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0B90" w14:textId="77777777" w:rsidR="006A3D6A" w:rsidRDefault="006A3D6A" w:rsidP="004B2DC3">
      <w:pPr>
        <w:pStyle w:val="NoSpacing"/>
      </w:pPr>
    </w:p>
    <w:p w14:paraId="47CFFA91" w14:textId="77777777" w:rsidR="000A7A67" w:rsidRDefault="000A7A67" w:rsidP="004B2DC3">
      <w:pPr>
        <w:pStyle w:val="NoSpacing"/>
      </w:pPr>
    </w:p>
    <w:p w14:paraId="50CFB26E" w14:textId="77777777" w:rsidR="00C97888" w:rsidRDefault="00C97888" w:rsidP="004B2DC3">
      <w:pPr>
        <w:pStyle w:val="NoSpacing"/>
      </w:pPr>
    </w:p>
    <w:p w14:paraId="6E40D006" w14:textId="6B90562E" w:rsidR="00FA4A0B" w:rsidRPr="000C40F5" w:rsidRDefault="00FA4A0B" w:rsidP="000C40F5">
      <w:pPr>
        <w:rPr>
          <w:rFonts w:ascii="Arial" w:hAnsi="Arial" w:cs="Arial"/>
          <w:b/>
          <w:bCs/>
          <w:sz w:val="52"/>
          <w:szCs w:val="52"/>
        </w:rPr>
      </w:pPr>
    </w:p>
    <w:p w14:paraId="3EF48288" w14:textId="77777777" w:rsidR="004B2DC3" w:rsidRDefault="004B2DC3" w:rsidP="004B2DC3">
      <w:pPr>
        <w:pStyle w:val="NoSpacing"/>
        <w:rPr>
          <w:rFonts w:ascii="Century Gothic" w:hAnsi="Century Gothic"/>
          <w:sz w:val="22"/>
          <w:szCs w:val="22"/>
        </w:rPr>
      </w:pPr>
    </w:p>
    <w:tbl>
      <w:tblPr>
        <w:tblStyle w:val="TableGrid"/>
        <w:tblW w:w="9061" w:type="dxa"/>
        <w:tblInd w:w="0" w:type="dxa"/>
        <w:tblCellMar>
          <w:top w:w="0" w:type="dxa"/>
          <w:left w:w="0" w:type="dxa"/>
          <w:bottom w:w="0" w:type="dxa"/>
          <w:right w:w="0" w:type="dxa"/>
        </w:tblCellMar>
        <w:tblLook w:val="04A0" w:firstRow="1" w:lastRow="0" w:firstColumn="1" w:lastColumn="0" w:noHBand="0" w:noVBand="1"/>
      </w:tblPr>
      <w:tblGrid>
        <w:gridCol w:w="2160"/>
        <w:gridCol w:w="6901"/>
      </w:tblGrid>
      <w:tr w:rsidR="00FF314E" w:rsidRPr="00D36D23" w14:paraId="1B0A157A" w14:textId="77777777" w:rsidTr="00794B51">
        <w:trPr>
          <w:trHeight w:val="880"/>
        </w:trPr>
        <w:tc>
          <w:tcPr>
            <w:tcW w:w="2160" w:type="dxa"/>
            <w:tcBorders>
              <w:top w:val="nil"/>
              <w:left w:val="nil"/>
              <w:bottom w:val="nil"/>
              <w:right w:val="nil"/>
            </w:tcBorders>
          </w:tcPr>
          <w:p w14:paraId="343074A8" w14:textId="77777777" w:rsidR="00FD0C88" w:rsidRDefault="00FD0C88" w:rsidP="00794B51">
            <w:pPr>
              <w:tabs>
                <w:tab w:val="center" w:pos="1440"/>
              </w:tabs>
              <w:rPr>
                <w:rFonts w:ascii="Arial" w:eastAsia="Calibri" w:hAnsi="Arial" w:cs="Arial"/>
                <w:b/>
              </w:rPr>
            </w:pPr>
          </w:p>
          <w:p w14:paraId="6B9BB749" w14:textId="77777777" w:rsidR="00CD46E3" w:rsidRDefault="00CD46E3" w:rsidP="00794B51">
            <w:pPr>
              <w:tabs>
                <w:tab w:val="center" w:pos="1440"/>
              </w:tabs>
              <w:rPr>
                <w:rFonts w:ascii="Arial" w:eastAsia="Calibri" w:hAnsi="Arial" w:cs="Arial"/>
                <w:b/>
              </w:rPr>
            </w:pPr>
          </w:p>
          <w:p w14:paraId="603261F1" w14:textId="77777777" w:rsidR="00CD46E3" w:rsidRDefault="00CD46E3" w:rsidP="00794B51">
            <w:pPr>
              <w:tabs>
                <w:tab w:val="center" w:pos="1440"/>
              </w:tabs>
              <w:rPr>
                <w:rFonts w:ascii="Arial" w:eastAsia="Calibri" w:hAnsi="Arial" w:cs="Arial"/>
                <w:b/>
              </w:rPr>
            </w:pPr>
          </w:p>
          <w:p w14:paraId="5779D5C0" w14:textId="27220BFB" w:rsidR="00FF314E" w:rsidRPr="00D36D23" w:rsidRDefault="00FF314E" w:rsidP="00794B51">
            <w:pPr>
              <w:tabs>
                <w:tab w:val="center" w:pos="1440"/>
              </w:tabs>
              <w:rPr>
                <w:rFonts w:ascii="Arial" w:hAnsi="Arial" w:cs="Arial"/>
                <w:b/>
              </w:rPr>
            </w:pPr>
            <w:r w:rsidRPr="00D36D23">
              <w:rPr>
                <w:rFonts w:ascii="Arial" w:eastAsia="Calibri" w:hAnsi="Arial" w:cs="Arial"/>
                <w:b/>
              </w:rPr>
              <w:t xml:space="preserve">POST:  </w:t>
            </w:r>
            <w:r w:rsidRPr="00D36D23">
              <w:rPr>
                <w:rFonts w:ascii="Arial" w:eastAsia="Calibri" w:hAnsi="Arial" w:cs="Arial"/>
                <w:b/>
              </w:rPr>
              <w:tab/>
              <w:t xml:space="preserve"> </w:t>
            </w:r>
          </w:p>
        </w:tc>
        <w:tc>
          <w:tcPr>
            <w:tcW w:w="6901" w:type="dxa"/>
            <w:tcBorders>
              <w:top w:val="nil"/>
              <w:left w:val="nil"/>
              <w:bottom w:val="nil"/>
              <w:right w:val="nil"/>
            </w:tcBorders>
          </w:tcPr>
          <w:p w14:paraId="68C81C39" w14:textId="77777777" w:rsidR="00FD0C88" w:rsidRDefault="00FD0C88" w:rsidP="00794B51">
            <w:pPr>
              <w:spacing w:after="173"/>
              <w:rPr>
                <w:rFonts w:ascii="Arial" w:hAnsi="Arial" w:cs="Arial"/>
                <w:b/>
              </w:rPr>
            </w:pPr>
          </w:p>
          <w:p w14:paraId="7CD58A28" w14:textId="77777777" w:rsidR="00CD46E3" w:rsidRDefault="00CD46E3" w:rsidP="00794B51">
            <w:pPr>
              <w:spacing w:after="173"/>
              <w:rPr>
                <w:rFonts w:ascii="Arial" w:hAnsi="Arial" w:cs="Arial"/>
                <w:b/>
              </w:rPr>
            </w:pPr>
          </w:p>
          <w:p w14:paraId="7809FDE3" w14:textId="4FD36BA5" w:rsidR="00FF314E" w:rsidRPr="00D36D23" w:rsidRDefault="00FF314E" w:rsidP="00794B51">
            <w:pPr>
              <w:spacing w:after="173"/>
              <w:rPr>
                <w:rFonts w:ascii="Arial" w:hAnsi="Arial" w:cs="Arial"/>
                <w:b/>
              </w:rPr>
            </w:pPr>
            <w:r w:rsidRPr="00D36D23">
              <w:rPr>
                <w:rFonts w:ascii="Arial" w:hAnsi="Arial" w:cs="Arial"/>
                <w:b/>
              </w:rPr>
              <w:t>Early Years Foundation Stage Practitioner</w:t>
            </w:r>
          </w:p>
          <w:p w14:paraId="325DF72F" w14:textId="77777777" w:rsidR="00FF314E" w:rsidRPr="00D36D23" w:rsidRDefault="00FF314E" w:rsidP="00794B51">
            <w:pPr>
              <w:rPr>
                <w:rFonts w:ascii="Arial" w:hAnsi="Arial" w:cs="Arial"/>
                <w:bCs/>
              </w:rPr>
            </w:pPr>
            <w:r w:rsidRPr="00D36D23">
              <w:rPr>
                <w:rFonts w:ascii="Arial" w:hAnsi="Arial" w:cs="Arial"/>
                <w:bCs/>
              </w:rPr>
              <w:t>Full-time, 40 hours between 7.30am and 6.00pm Monday to Friday</w:t>
            </w:r>
          </w:p>
          <w:p w14:paraId="59E09A84" w14:textId="77777777" w:rsidR="00FF314E" w:rsidRPr="00D36D23" w:rsidRDefault="00FF314E" w:rsidP="00794B51">
            <w:pPr>
              <w:rPr>
                <w:rFonts w:ascii="Arial" w:hAnsi="Arial" w:cs="Arial"/>
                <w:bCs/>
              </w:rPr>
            </w:pPr>
            <w:r w:rsidRPr="00D36D23">
              <w:rPr>
                <w:rFonts w:ascii="Arial" w:hAnsi="Arial" w:cs="Arial"/>
                <w:bCs/>
              </w:rPr>
              <w:t>30 days holiday per annum, plus bank holidays</w:t>
            </w:r>
          </w:p>
          <w:p w14:paraId="1894AEFE" w14:textId="77777777" w:rsidR="00FF314E" w:rsidRPr="00D36D23" w:rsidRDefault="00FF314E" w:rsidP="00794B51">
            <w:pPr>
              <w:rPr>
                <w:rFonts w:ascii="Arial" w:hAnsi="Arial" w:cs="Arial"/>
                <w:bCs/>
              </w:rPr>
            </w:pPr>
            <w:r w:rsidRPr="00D36D23">
              <w:rPr>
                <w:rFonts w:ascii="Arial" w:hAnsi="Arial" w:cs="Arial"/>
                <w:bCs/>
              </w:rPr>
              <w:t>(Our school and nursery are closed for two weeks over the Christmas period)</w:t>
            </w:r>
          </w:p>
        </w:tc>
      </w:tr>
      <w:tr w:rsidR="00FF314E" w:rsidRPr="00D36D23" w14:paraId="68498F7B" w14:textId="77777777" w:rsidTr="00794B51">
        <w:trPr>
          <w:trHeight w:val="477"/>
        </w:trPr>
        <w:tc>
          <w:tcPr>
            <w:tcW w:w="2160" w:type="dxa"/>
            <w:tcBorders>
              <w:top w:val="nil"/>
              <w:left w:val="nil"/>
              <w:bottom w:val="nil"/>
              <w:right w:val="nil"/>
            </w:tcBorders>
            <w:vAlign w:val="center"/>
          </w:tcPr>
          <w:p w14:paraId="6CE69C92" w14:textId="77777777" w:rsidR="00FF314E" w:rsidRPr="00D36D23" w:rsidRDefault="00FF314E" w:rsidP="00794B51">
            <w:pPr>
              <w:rPr>
                <w:rFonts w:ascii="Arial" w:hAnsi="Arial" w:cs="Arial"/>
                <w:bCs/>
              </w:rPr>
            </w:pPr>
          </w:p>
          <w:p w14:paraId="636F9AD8" w14:textId="77777777" w:rsidR="00FF314E" w:rsidRPr="00D36D23" w:rsidRDefault="00FF314E" w:rsidP="00794B51">
            <w:pPr>
              <w:rPr>
                <w:rFonts w:ascii="Arial" w:hAnsi="Arial" w:cs="Arial"/>
                <w:bCs/>
              </w:rPr>
            </w:pPr>
            <w:r w:rsidRPr="00D36D23">
              <w:rPr>
                <w:rFonts w:ascii="Arial" w:eastAsia="Calibri" w:hAnsi="Arial" w:cs="Arial"/>
                <w:b/>
              </w:rPr>
              <w:t>RESPONSIBLE TO</w:t>
            </w:r>
            <w:r w:rsidRPr="00D36D23">
              <w:rPr>
                <w:rFonts w:ascii="Arial" w:hAnsi="Arial" w:cs="Arial"/>
                <w:bCs/>
              </w:rPr>
              <w:t>:</w:t>
            </w:r>
            <w:r w:rsidRPr="00D36D23">
              <w:rPr>
                <w:rFonts w:ascii="Arial" w:eastAsia="Calibri" w:hAnsi="Arial" w:cs="Arial"/>
                <w:bCs/>
              </w:rPr>
              <w:t xml:space="preserve"> </w:t>
            </w:r>
          </w:p>
        </w:tc>
        <w:tc>
          <w:tcPr>
            <w:tcW w:w="6901" w:type="dxa"/>
            <w:tcBorders>
              <w:top w:val="nil"/>
              <w:left w:val="nil"/>
              <w:bottom w:val="nil"/>
              <w:right w:val="nil"/>
            </w:tcBorders>
            <w:vAlign w:val="center"/>
          </w:tcPr>
          <w:p w14:paraId="4B944907" w14:textId="77777777" w:rsidR="00FF314E" w:rsidRPr="00D36D23" w:rsidRDefault="00FF314E" w:rsidP="00794B51">
            <w:pPr>
              <w:rPr>
                <w:rFonts w:ascii="Arial" w:hAnsi="Arial" w:cs="Arial"/>
                <w:bCs/>
              </w:rPr>
            </w:pPr>
          </w:p>
          <w:p w14:paraId="12C2755A" w14:textId="77777777" w:rsidR="00FF314E" w:rsidRPr="00D36D23" w:rsidRDefault="00FF314E" w:rsidP="00794B51">
            <w:pPr>
              <w:rPr>
                <w:rFonts w:ascii="Arial" w:hAnsi="Arial" w:cs="Arial"/>
                <w:bCs/>
              </w:rPr>
            </w:pPr>
          </w:p>
          <w:p w14:paraId="6C753A46" w14:textId="77777777" w:rsidR="00FF314E" w:rsidRPr="00D36D23" w:rsidRDefault="00FF314E" w:rsidP="00794B51">
            <w:pPr>
              <w:rPr>
                <w:rFonts w:ascii="Arial" w:hAnsi="Arial" w:cs="Arial"/>
                <w:bCs/>
              </w:rPr>
            </w:pPr>
            <w:r w:rsidRPr="00D36D23">
              <w:rPr>
                <w:rFonts w:ascii="Arial" w:hAnsi="Arial" w:cs="Arial"/>
                <w:bCs/>
              </w:rPr>
              <w:t>Nursery Manager</w:t>
            </w:r>
            <w:r>
              <w:rPr>
                <w:rFonts w:ascii="Arial" w:hAnsi="Arial" w:cs="Arial"/>
                <w:bCs/>
              </w:rPr>
              <w:t xml:space="preserve"> and Headteacher</w:t>
            </w:r>
          </w:p>
        </w:tc>
      </w:tr>
    </w:tbl>
    <w:p w14:paraId="69124BDB" w14:textId="77777777" w:rsidR="00FF314E" w:rsidRPr="00D36D23" w:rsidRDefault="00FF314E" w:rsidP="00FF314E">
      <w:pPr>
        <w:spacing w:after="97"/>
        <w:jc w:val="right"/>
        <w:rPr>
          <w:rFonts w:ascii="Arial" w:hAnsi="Arial" w:cs="Arial"/>
          <w:bCs/>
        </w:rPr>
      </w:pPr>
      <w:r w:rsidRPr="00D36D23">
        <w:rPr>
          <w:rFonts w:ascii="Arial" w:eastAsia="Calibri" w:hAnsi="Arial" w:cs="Arial"/>
          <w:bCs/>
        </w:rPr>
        <w:t xml:space="preserve"> </w:t>
      </w:r>
    </w:p>
    <w:p w14:paraId="7DF4F928" w14:textId="77777777" w:rsidR="00FF314E" w:rsidRPr="00D36D23" w:rsidRDefault="00FF314E" w:rsidP="00FF314E">
      <w:pPr>
        <w:spacing w:line="259" w:lineRule="auto"/>
        <w:ind w:left="2157" w:hanging="2172"/>
        <w:rPr>
          <w:rFonts w:ascii="Arial" w:hAnsi="Arial" w:cs="Arial"/>
          <w:bCs/>
        </w:rPr>
      </w:pPr>
      <w:r w:rsidRPr="00D36D23">
        <w:rPr>
          <w:rFonts w:ascii="Arial" w:hAnsi="Arial" w:cs="Arial"/>
          <w:b/>
        </w:rPr>
        <w:t>JOB PURPOSE</w:t>
      </w:r>
      <w:r w:rsidRPr="00D36D23">
        <w:rPr>
          <w:rFonts w:ascii="Arial" w:hAnsi="Arial" w:cs="Arial"/>
          <w:bCs/>
        </w:rPr>
        <w:t>:</w:t>
      </w:r>
      <w:r w:rsidRPr="00D36D23">
        <w:rPr>
          <w:rFonts w:ascii="Arial" w:hAnsi="Arial" w:cs="Arial"/>
          <w:bCs/>
        </w:rPr>
        <w:tab/>
      </w:r>
      <w:r w:rsidRPr="00D36D23">
        <w:rPr>
          <w:rFonts w:ascii="Arial" w:hAnsi="Arial" w:cs="Arial"/>
          <w:bCs/>
        </w:rPr>
        <w:tab/>
        <w:t>The Early Years Practitioner will play a key role in providing a high</w:t>
      </w:r>
      <w:r w:rsidRPr="00D36D23">
        <w:rPr>
          <w:rFonts w:ascii="Arial" w:hAnsi="Arial" w:cs="Arial"/>
          <w:bCs/>
        </w:rPr>
        <w:noBreakHyphen/>
        <w:t>quality, nurturing and stimulating early education experience for children within the Nursery. Working as part of a dedicated team, the postholder will support the delivery of the Early Years Foundation Stage (EYFS) curriculum, ensuring that every child feels safe, valued and encouraged to explore, learn and grow.</w:t>
      </w:r>
    </w:p>
    <w:p w14:paraId="3A076340" w14:textId="77777777" w:rsidR="00FF314E" w:rsidRPr="00CB0E64" w:rsidRDefault="00FF314E" w:rsidP="00FF314E">
      <w:pPr>
        <w:spacing w:line="259" w:lineRule="auto"/>
        <w:ind w:left="2157"/>
        <w:rPr>
          <w:rFonts w:ascii="Arial" w:hAnsi="Arial" w:cs="Arial"/>
          <w:bCs/>
        </w:rPr>
      </w:pPr>
      <w:r w:rsidRPr="00D36D23">
        <w:rPr>
          <w:rFonts w:ascii="Arial" w:hAnsi="Arial" w:cs="Arial"/>
          <w:bCs/>
        </w:rPr>
        <w:t>To</w:t>
      </w:r>
      <w:r w:rsidRPr="00CB0E64">
        <w:rPr>
          <w:rFonts w:ascii="Arial" w:hAnsi="Arial" w:cs="Arial"/>
          <w:bCs/>
        </w:rPr>
        <w:t xml:space="preserve"> maintain the highest standards of care, safeguarding and professionalism expected within an independent school setting. The practitioner will contribute to planning and implementing enriching learning opportunities, observe and assess children’s progress and build strong, positive relationships with families to support each child’s learning journey.</w:t>
      </w:r>
    </w:p>
    <w:p w14:paraId="4877617F" w14:textId="77777777" w:rsidR="00FF314E" w:rsidRPr="00CB0E64" w:rsidRDefault="00FF314E" w:rsidP="00FF314E">
      <w:pPr>
        <w:spacing w:line="259" w:lineRule="auto"/>
        <w:ind w:left="2157"/>
        <w:rPr>
          <w:rFonts w:ascii="Arial" w:hAnsi="Arial" w:cs="Arial"/>
          <w:bCs/>
        </w:rPr>
      </w:pPr>
      <w:r w:rsidRPr="00CB0E64">
        <w:rPr>
          <w:rFonts w:ascii="Arial" w:hAnsi="Arial" w:cs="Arial"/>
          <w:bCs/>
        </w:rPr>
        <w:t>The Early Years Practitioner will uphold the school’s ethos, values and commitment to excellence by creating an inclusive, engaging environment where children are inspired to develop curiosity, confidence, and a lifelong love of learning.</w:t>
      </w:r>
    </w:p>
    <w:p w14:paraId="26E41769" w14:textId="77777777" w:rsidR="00FF314E" w:rsidRPr="00D36D23" w:rsidRDefault="00FF314E" w:rsidP="00FF314E">
      <w:pPr>
        <w:ind w:left="2157" w:hanging="2172"/>
        <w:rPr>
          <w:rFonts w:ascii="Arial" w:hAnsi="Arial" w:cs="Arial"/>
          <w:bCs/>
        </w:rPr>
      </w:pPr>
    </w:p>
    <w:p w14:paraId="5958CAE3" w14:textId="3E6C4360" w:rsidR="00CD46E3" w:rsidRDefault="00CD46E3">
      <w:pPr>
        <w:rPr>
          <w:rFonts w:ascii="Arial" w:eastAsia="Calibri" w:hAnsi="Arial" w:cs="Arial"/>
          <w:b/>
        </w:rPr>
      </w:pPr>
      <w:r>
        <w:rPr>
          <w:rFonts w:ascii="Arial" w:eastAsia="Calibri" w:hAnsi="Arial" w:cs="Arial"/>
          <w:b/>
        </w:rPr>
        <w:br w:type="page"/>
      </w:r>
    </w:p>
    <w:p w14:paraId="5A619CB4" w14:textId="77777777" w:rsidR="00CD46E3" w:rsidRDefault="00CD46E3" w:rsidP="00FF314E">
      <w:pPr>
        <w:spacing w:line="259" w:lineRule="auto"/>
        <w:rPr>
          <w:rFonts w:ascii="Arial" w:eastAsia="Calibri" w:hAnsi="Arial" w:cs="Arial"/>
          <w:b/>
        </w:rPr>
      </w:pPr>
    </w:p>
    <w:p w14:paraId="500A4570" w14:textId="77777777" w:rsidR="00CD46E3" w:rsidRDefault="00CD46E3" w:rsidP="00FF314E">
      <w:pPr>
        <w:spacing w:line="259" w:lineRule="auto"/>
        <w:rPr>
          <w:rFonts w:ascii="Arial" w:eastAsia="Calibri" w:hAnsi="Arial" w:cs="Arial"/>
          <w:b/>
        </w:rPr>
      </w:pPr>
    </w:p>
    <w:p w14:paraId="42345C40" w14:textId="77777777" w:rsidR="00CD46E3" w:rsidRDefault="00CD46E3" w:rsidP="00FF314E">
      <w:pPr>
        <w:spacing w:line="259" w:lineRule="auto"/>
        <w:rPr>
          <w:rFonts w:ascii="Arial" w:eastAsia="Calibri" w:hAnsi="Arial" w:cs="Arial"/>
          <w:b/>
        </w:rPr>
      </w:pPr>
    </w:p>
    <w:p w14:paraId="0E7887DC" w14:textId="77777777" w:rsidR="00CD46E3" w:rsidRDefault="00CD46E3" w:rsidP="00FF314E">
      <w:pPr>
        <w:spacing w:line="259" w:lineRule="auto"/>
        <w:rPr>
          <w:rFonts w:ascii="Arial" w:eastAsia="Calibri" w:hAnsi="Arial" w:cs="Arial"/>
          <w:b/>
        </w:rPr>
      </w:pPr>
    </w:p>
    <w:p w14:paraId="51A1CCE7" w14:textId="77777777" w:rsidR="00CD46E3" w:rsidRDefault="00CD46E3" w:rsidP="00FF314E">
      <w:pPr>
        <w:spacing w:line="259" w:lineRule="auto"/>
        <w:rPr>
          <w:rFonts w:ascii="Arial" w:eastAsia="Calibri" w:hAnsi="Arial" w:cs="Arial"/>
          <w:b/>
        </w:rPr>
      </w:pPr>
    </w:p>
    <w:p w14:paraId="1762DB8F" w14:textId="4100AAB6" w:rsidR="00FF314E" w:rsidRPr="00CB0E64" w:rsidRDefault="00FF314E" w:rsidP="00FF314E">
      <w:pPr>
        <w:spacing w:line="259" w:lineRule="auto"/>
        <w:rPr>
          <w:rFonts w:ascii="Arial" w:hAnsi="Arial" w:cs="Arial"/>
          <w:b/>
        </w:rPr>
      </w:pPr>
      <w:r w:rsidRPr="00D36D23">
        <w:rPr>
          <w:rFonts w:ascii="Arial" w:eastAsia="Calibri" w:hAnsi="Arial" w:cs="Arial"/>
          <w:b/>
        </w:rPr>
        <w:t xml:space="preserve">KEY RESPONSIBILITIES: </w:t>
      </w:r>
    </w:p>
    <w:p w14:paraId="468DAA35" w14:textId="77777777" w:rsidR="00FF314E" w:rsidRPr="00CB0E64" w:rsidRDefault="00FF314E" w:rsidP="00FF314E">
      <w:pPr>
        <w:spacing w:line="259" w:lineRule="auto"/>
        <w:rPr>
          <w:rFonts w:ascii="Arial" w:hAnsi="Arial" w:cs="Arial"/>
          <w:bCs/>
        </w:rPr>
      </w:pPr>
      <w:r w:rsidRPr="00CB0E64">
        <w:rPr>
          <w:rFonts w:ascii="Arial" w:hAnsi="Arial" w:cs="Arial"/>
          <w:bCs/>
        </w:rPr>
        <w:t xml:space="preserve">1. </w:t>
      </w:r>
      <w:r w:rsidRPr="00CB0E64">
        <w:rPr>
          <w:rFonts w:ascii="Arial" w:hAnsi="Arial" w:cs="Arial"/>
          <w:b/>
        </w:rPr>
        <w:t>Teaching, Learning &amp; Curriculum</w:t>
      </w:r>
    </w:p>
    <w:p w14:paraId="43C78201" w14:textId="77777777" w:rsidR="00FF314E" w:rsidRPr="00CB0E64" w:rsidRDefault="00FF314E" w:rsidP="00FF314E">
      <w:pPr>
        <w:numPr>
          <w:ilvl w:val="0"/>
          <w:numId w:val="13"/>
        </w:numPr>
        <w:spacing w:line="259" w:lineRule="auto"/>
        <w:rPr>
          <w:rFonts w:ascii="Arial" w:hAnsi="Arial" w:cs="Arial"/>
          <w:bCs/>
        </w:rPr>
      </w:pPr>
      <w:r w:rsidRPr="00CB0E64">
        <w:rPr>
          <w:rFonts w:ascii="Arial" w:hAnsi="Arial" w:cs="Arial"/>
          <w:bCs/>
        </w:rPr>
        <w:t>Deliver high</w:t>
      </w:r>
      <w:r w:rsidRPr="00CB0E64">
        <w:rPr>
          <w:rFonts w:ascii="Arial" w:hAnsi="Arial" w:cs="Arial"/>
          <w:bCs/>
        </w:rPr>
        <w:noBreakHyphen/>
        <w:t>quality learning experiences in line with the Early Years Foundation Stage (EYFS) framework.</w:t>
      </w:r>
    </w:p>
    <w:p w14:paraId="57D33688" w14:textId="77777777" w:rsidR="00FF314E" w:rsidRPr="00D36D23" w:rsidRDefault="00FF314E" w:rsidP="00FF314E">
      <w:pPr>
        <w:numPr>
          <w:ilvl w:val="0"/>
          <w:numId w:val="13"/>
        </w:numPr>
        <w:spacing w:line="259" w:lineRule="auto"/>
        <w:rPr>
          <w:rFonts w:ascii="Arial" w:hAnsi="Arial" w:cs="Arial"/>
          <w:bCs/>
        </w:rPr>
      </w:pPr>
      <w:r w:rsidRPr="00CB0E64">
        <w:rPr>
          <w:rFonts w:ascii="Arial" w:hAnsi="Arial" w:cs="Arial"/>
          <w:bCs/>
        </w:rPr>
        <w:t>Contribute to the planning, preparation and evaluation of engaging, age</w:t>
      </w:r>
      <w:r w:rsidRPr="00CB0E64">
        <w:rPr>
          <w:rFonts w:ascii="Arial" w:hAnsi="Arial" w:cs="Arial"/>
          <w:bCs/>
        </w:rPr>
        <w:noBreakHyphen/>
        <w:t>appropriate activities that promote curiosity, independence and a love of learning</w:t>
      </w:r>
      <w:r w:rsidRPr="00D36D23">
        <w:rPr>
          <w:rFonts w:ascii="Arial" w:hAnsi="Arial" w:cs="Arial"/>
          <w:bCs/>
        </w:rPr>
        <w:t xml:space="preserve"> and to clear away activities after use.</w:t>
      </w:r>
    </w:p>
    <w:p w14:paraId="5CDFD4E6" w14:textId="77777777" w:rsidR="00FF314E" w:rsidRPr="00D36D23" w:rsidRDefault="00FF314E" w:rsidP="00FF314E">
      <w:pPr>
        <w:pStyle w:val="ListParagraph"/>
        <w:numPr>
          <w:ilvl w:val="0"/>
          <w:numId w:val="13"/>
        </w:numPr>
        <w:spacing w:after="0" w:line="300" w:lineRule="atLeast"/>
        <w:rPr>
          <w:rFonts w:ascii="Arial" w:eastAsia="Times New Roman" w:hAnsi="Arial" w:cs="Arial"/>
          <w:bCs/>
          <w:kern w:val="0"/>
          <w14:ligatures w14:val="none"/>
        </w:rPr>
      </w:pPr>
      <w:r w:rsidRPr="00D36D23">
        <w:rPr>
          <w:rFonts w:ascii="Arial" w:eastAsia="Times New Roman" w:hAnsi="Arial" w:cs="Arial"/>
          <w:bCs/>
          <w:kern w:val="0"/>
          <w14:ligatures w14:val="none"/>
        </w:rPr>
        <w:t>To develop children’s learning, physical skills and social development by actively promoting the principles and best practice of the EYFS in all aspects of provision.”</w:t>
      </w:r>
    </w:p>
    <w:p w14:paraId="11F75F10" w14:textId="77777777" w:rsidR="00FF314E" w:rsidRPr="00D36D23" w:rsidRDefault="00FF314E" w:rsidP="00FF314E">
      <w:pPr>
        <w:pStyle w:val="ListParagraph"/>
        <w:spacing w:after="0" w:line="300" w:lineRule="atLeast"/>
        <w:rPr>
          <w:rFonts w:ascii="Arial" w:eastAsia="Times New Roman" w:hAnsi="Arial" w:cs="Arial"/>
          <w:bCs/>
          <w:kern w:val="0"/>
          <w14:ligatures w14:val="none"/>
        </w:rPr>
      </w:pPr>
    </w:p>
    <w:p w14:paraId="4BE88612" w14:textId="25DBB47F" w:rsidR="00FF314E" w:rsidRPr="00CD46E3" w:rsidRDefault="00FF314E" w:rsidP="00CD46E3">
      <w:pPr>
        <w:numPr>
          <w:ilvl w:val="0"/>
          <w:numId w:val="13"/>
        </w:numPr>
        <w:spacing w:line="259" w:lineRule="auto"/>
        <w:rPr>
          <w:rFonts w:ascii="Arial" w:hAnsi="Arial" w:cs="Arial"/>
          <w:bCs/>
        </w:rPr>
      </w:pPr>
      <w:r w:rsidRPr="00CB0E64">
        <w:rPr>
          <w:rFonts w:ascii="Arial" w:hAnsi="Arial" w:cs="Arial"/>
          <w:bCs/>
        </w:rPr>
        <w:t>Support the creation of a stimulating, inclusive and well</w:t>
      </w:r>
      <w:r w:rsidRPr="00CB0E64">
        <w:rPr>
          <w:rFonts w:ascii="Arial" w:hAnsi="Arial" w:cs="Arial"/>
          <w:bCs/>
        </w:rPr>
        <w:noBreakHyphen/>
        <w:t>organised learning environment, both indoors and outdoors.</w:t>
      </w:r>
      <w:r w:rsidRPr="00D36D23">
        <w:rPr>
          <w:rFonts w:ascii="Arial" w:hAnsi="Arial" w:cs="Arial"/>
          <w:bCs/>
        </w:rPr>
        <w:t xml:space="preserve"> </w:t>
      </w:r>
    </w:p>
    <w:p w14:paraId="326C38BB" w14:textId="77777777" w:rsidR="00FF314E" w:rsidRPr="00D36D23" w:rsidRDefault="00FF314E" w:rsidP="00FF314E">
      <w:pPr>
        <w:pStyle w:val="ListParagraph"/>
        <w:numPr>
          <w:ilvl w:val="0"/>
          <w:numId w:val="13"/>
        </w:numPr>
        <w:spacing w:after="0" w:line="300" w:lineRule="atLeast"/>
        <w:rPr>
          <w:rFonts w:ascii="Arial" w:eastAsia="Times New Roman" w:hAnsi="Arial" w:cs="Arial"/>
          <w:bCs/>
          <w:kern w:val="0"/>
          <w14:ligatures w14:val="none"/>
        </w:rPr>
      </w:pPr>
      <w:r w:rsidRPr="00D36D23">
        <w:rPr>
          <w:rFonts w:ascii="Arial" w:eastAsia="Times New Roman" w:hAnsi="Arial" w:cs="Arial"/>
          <w:bCs/>
          <w:kern w:val="0"/>
          <w14:ligatures w14:val="none"/>
        </w:rPr>
        <w:t>To engender in all children a natural curiosity, sense of enquiry and a lifelong love of learning through rich, stimulating and developmentally appropriate experiences.</w:t>
      </w:r>
    </w:p>
    <w:p w14:paraId="7CC92FC0" w14:textId="77777777" w:rsidR="00FF314E" w:rsidRPr="00D36D23" w:rsidRDefault="00FF314E" w:rsidP="00FF314E">
      <w:pPr>
        <w:pStyle w:val="ListParagraph"/>
        <w:rPr>
          <w:rFonts w:ascii="Arial" w:eastAsia="Times New Roman" w:hAnsi="Arial" w:cs="Arial"/>
          <w:bCs/>
          <w:kern w:val="0"/>
          <w14:ligatures w14:val="none"/>
        </w:rPr>
      </w:pPr>
    </w:p>
    <w:p w14:paraId="4D39E670" w14:textId="77777777" w:rsidR="00FF314E" w:rsidRPr="00D36D23" w:rsidRDefault="00FF314E" w:rsidP="00FF314E">
      <w:pPr>
        <w:pStyle w:val="ListParagraph"/>
        <w:numPr>
          <w:ilvl w:val="0"/>
          <w:numId w:val="13"/>
        </w:numPr>
        <w:spacing w:after="0" w:line="300" w:lineRule="atLeast"/>
        <w:rPr>
          <w:rFonts w:ascii="Arial" w:eastAsia="Times New Roman" w:hAnsi="Arial" w:cs="Arial"/>
          <w:bCs/>
          <w:kern w:val="0"/>
          <w14:ligatures w14:val="none"/>
        </w:rPr>
      </w:pPr>
      <w:r w:rsidRPr="00D36D23">
        <w:rPr>
          <w:rFonts w:ascii="Arial" w:eastAsia="Times New Roman" w:hAnsi="Arial" w:cs="Arial"/>
          <w:bCs/>
          <w:kern w:val="0"/>
          <w14:ligatures w14:val="none"/>
        </w:rPr>
        <w:t>To display learners’ work within the EYFS environment and throughout the school, celebrating achievement and fostering a sense of pride, ownership and community.</w:t>
      </w:r>
    </w:p>
    <w:p w14:paraId="414A431C" w14:textId="77777777" w:rsidR="00FF314E" w:rsidRPr="00D36D23" w:rsidRDefault="00FF314E" w:rsidP="00FF314E">
      <w:pPr>
        <w:spacing w:after="0" w:line="300" w:lineRule="atLeast"/>
        <w:rPr>
          <w:rFonts w:ascii="Arial" w:eastAsia="Times New Roman" w:hAnsi="Arial" w:cs="Arial"/>
          <w:bCs/>
          <w:kern w:val="0"/>
          <w14:ligatures w14:val="none"/>
        </w:rPr>
      </w:pPr>
    </w:p>
    <w:p w14:paraId="58FD5CA4" w14:textId="77777777" w:rsidR="00FF314E" w:rsidRPr="00CB0E64" w:rsidRDefault="00FF314E" w:rsidP="00FF314E">
      <w:pPr>
        <w:numPr>
          <w:ilvl w:val="0"/>
          <w:numId w:val="13"/>
        </w:numPr>
        <w:spacing w:line="259" w:lineRule="auto"/>
        <w:rPr>
          <w:rFonts w:ascii="Arial" w:hAnsi="Arial" w:cs="Arial"/>
          <w:bCs/>
        </w:rPr>
      </w:pPr>
      <w:r w:rsidRPr="00D36D23">
        <w:rPr>
          <w:rFonts w:ascii="Arial" w:hAnsi="Arial" w:cs="Arial"/>
          <w:bCs/>
        </w:rPr>
        <w:t>To maintain high standards of classroom and learning</w:t>
      </w:r>
      <w:r w:rsidRPr="00D36D23">
        <w:rPr>
          <w:rFonts w:ascii="Arial" w:hAnsi="Arial" w:cs="Arial"/>
          <w:bCs/>
        </w:rPr>
        <w:noBreakHyphen/>
        <w:t>area displays, ensuring they are engaging, purposeful, regularly updated and reflective of the children’s learning and achievements.</w:t>
      </w:r>
    </w:p>
    <w:p w14:paraId="0AD7E6C2" w14:textId="77777777" w:rsidR="00FF314E" w:rsidRPr="00CB0E64" w:rsidRDefault="00FF314E" w:rsidP="00FF314E">
      <w:pPr>
        <w:numPr>
          <w:ilvl w:val="0"/>
          <w:numId w:val="13"/>
        </w:numPr>
        <w:spacing w:line="259" w:lineRule="auto"/>
        <w:rPr>
          <w:rFonts w:ascii="Arial" w:hAnsi="Arial" w:cs="Arial"/>
          <w:bCs/>
        </w:rPr>
      </w:pPr>
      <w:r w:rsidRPr="00CB0E64">
        <w:rPr>
          <w:rFonts w:ascii="Arial" w:hAnsi="Arial" w:cs="Arial"/>
          <w:bCs/>
        </w:rPr>
        <w:t>Observe, assess and record children’s progress accurately, using school systems to inform next steps and share with parents and colleagues.</w:t>
      </w:r>
    </w:p>
    <w:p w14:paraId="17BC5887" w14:textId="77777777" w:rsidR="00FF314E" w:rsidRPr="00D36D23" w:rsidRDefault="00FF314E" w:rsidP="00FF314E">
      <w:pPr>
        <w:numPr>
          <w:ilvl w:val="0"/>
          <w:numId w:val="13"/>
        </w:numPr>
        <w:spacing w:line="259" w:lineRule="auto"/>
        <w:rPr>
          <w:rFonts w:ascii="Arial" w:hAnsi="Arial" w:cs="Arial"/>
          <w:bCs/>
        </w:rPr>
      </w:pPr>
      <w:r w:rsidRPr="00CB0E64">
        <w:rPr>
          <w:rFonts w:ascii="Arial" w:hAnsi="Arial" w:cs="Arial"/>
          <w:bCs/>
        </w:rPr>
        <w:t>Differentiate learning to meet the individual needs, abilities and interests of all children, including those with SEND or specific learning profiles.</w:t>
      </w:r>
    </w:p>
    <w:p w14:paraId="2F9CE16D" w14:textId="77777777" w:rsidR="00FF314E" w:rsidRPr="00D36D23" w:rsidRDefault="00FF314E" w:rsidP="00FF314E">
      <w:pPr>
        <w:pStyle w:val="ListParagraph"/>
        <w:numPr>
          <w:ilvl w:val="0"/>
          <w:numId w:val="13"/>
        </w:numPr>
        <w:spacing w:after="0" w:line="300" w:lineRule="atLeast"/>
        <w:rPr>
          <w:rFonts w:ascii="Arial" w:eastAsia="Times New Roman" w:hAnsi="Arial" w:cs="Arial"/>
          <w:bCs/>
          <w:kern w:val="0"/>
          <w14:ligatures w14:val="none"/>
        </w:rPr>
      </w:pPr>
      <w:r w:rsidRPr="00D36D23">
        <w:rPr>
          <w:rFonts w:ascii="Arial" w:eastAsia="Times New Roman" w:hAnsi="Arial" w:cs="Arial"/>
          <w:bCs/>
          <w:kern w:val="0"/>
          <w14:ligatures w14:val="none"/>
        </w:rPr>
        <w:t>Complete high</w:t>
      </w:r>
      <w:r w:rsidRPr="00D36D23">
        <w:rPr>
          <w:rFonts w:ascii="Arial" w:eastAsia="Times New Roman" w:hAnsi="Arial" w:cs="Arial"/>
          <w:bCs/>
          <w:kern w:val="0"/>
          <w14:ligatures w14:val="none"/>
        </w:rPr>
        <w:noBreakHyphen/>
        <w:t>quality ‘termly’ written reports on children’s progress, including contributing to the statutory Two</w:t>
      </w:r>
      <w:r w:rsidRPr="00D36D23">
        <w:rPr>
          <w:rFonts w:ascii="Arial" w:eastAsia="Times New Roman" w:hAnsi="Arial" w:cs="Arial"/>
          <w:bCs/>
          <w:kern w:val="0"/>
          <w14:ligatures w14:val="none"/>
        </w:rPr>
        <w:noBreakHyphen/>
        <w:t>Year Progress Check, ensuring assessments are accurate, timely and shared effectively with parents and the Nursery Manager.”</w:t>
      </w:r>
    </w:p>
    <w:p w14:paraId="3080D6C9" w14:textId="77777777" w:rsidR="00FF314E" w:rsidRPr="00D36D23" w:rsidRDefault="00FF314E" w:rsidP="00FF314E">
      <w:pPr>
        <w:pStyle w:val="ListParagraph"/>
        <w:spacing w:after="0" w:line="300" w:lineRule="atLeast"/>
        <w:rPr>
          <w:rFonts w:ascii="Arial" w:eastAsia="Times New Roman" w:hAnsi="Arial" w:cs="Arial"/>
          <w:bCs/>
          <w:kern w:val="0"/>
          <w14:ligatures w14:val="none"/>
        </w:rPr>
      </w:pPr>
    </w:p>
    <w:p w14:paraId="55E707BB" w14:textId="1B206A1A" w:rsidR="002C6BAD" w:rsidRDefault="002C6BAD">
      <w:pPr>
        <w:rPr>
          <w:rFonts w:ascii="Arial" w:hAnsi="Arial" w:cs="Arial"/>
          <w:bCs/>
        </w:rPr>
      </w:pPr>
      <w:r>
        <w:rPr>
          <w:rFonts w:ascii="Arial" w:hAnsi="Arial" w:cs="Arial"/>
          <w:bCs/>
        </w:rPr>
        <w:br w:type="page"/>
      </w:r>
    </w:p>
    <w:p w14:paraId="459320C4" w14:textId="77777777" w:rsidR="002C6BAD" w:rsidRDefault="002C6BAD" w:rsidP="00FF314E">
      <w:pPr>
        <w:spacing w:line="259" w:lineRule="auto"/>
        <w:rPr>
          <w:rFonts w:ascii="Arial" w:hAnsi="Arial" w:cs="Arial"/>
          <w:bCs/>
        </w:rPr>
      </w:pPr>
    </w:p>
    <w:p w14:paraId="5CBD2FA4" w14:textId="77777777" w:rsidR="002C6BAD" w:rsidRDefault="002C6BAD" w:rsidP="00FF314E">
      <w:pPr>
        <w:spacing w:line="259" w:lineRule="auto"/>
        <w:rPr>
          <w:rFonts w:ascii="Arial" w:hAnsi="Arial" w:cs="Arial"/>
          <w:bCs/>
        </w:rPr>
      </w:pPr>
    </w:p>
    <w:p w14:paraId="15C3DC27" w14:textId="77777777" w:rsidR="002C6BAD" w:rsidRDefault="002C6BAD" w:rsidP="00FF314E">
      <w:pPr>
        <w:spacing w:line="259" w:lineRule="auto"/>
        <w:rPr>
          <w:rFonts w:ascii="Arial" w:hAnsi="Arial" w:cs="Arial"/>
          <w:bCs/>
        </w:rPr>
      </w:pPr>
    </w:p>
    <w:p w14:paraId="09FEF558" w14:textId="77777777" w:rsidR="002C6BAD" w:rsidRDefault="002C6BAD" w:rsidP="00FF314E">
      <w:pPr>
        <w:spacing w:line="259" w:lineRule="auto"/>
        <w:rPr>
          <w:rFonts w:ascii="Arial" w:hAnsi="Arial" w:cs="Arial"/>
          <w:bCs/>
        </w:rPr>
      </w:pPr>
    </w:p>
    <w:p w14:paraId="2A9FD714" w14:textId="77777777" w:rsidR="002C6BAD" w:rsidRDefault="002C6BAD" w:rsidP="00FF314E">
      <w:pPr>
        <w:spacing w:line="259" w:lineRule="auto"/>
        <w:rPr>
          <w:rFonts w:ascii="Arial" w:hAnsi="Arial" w:cs="Arial"/>
          <w:bCs/>
        </w:rPr>
      </w:pPr>
    </w:p>
    <w:p w14:paraId="59BC9BBC" w14:textId="1516E6C5" w:rsidR="00FF314E" w:rsidRPr="00CB0E64" w:rsidRDefault="00FF314E" w:rsidP="00FF314E">
      <w:pPr>
        <w:spacing w:line="259" w:lineRule="auto"/>
        <w:rPr>
          <w:rFonts w:ascii="Arial" w:hAnsi="Arial" w:cs="Arial"/>
          <w:bCs/>
        </w:rPr>
      </w:pPr>
      <w:r w:rsidRPr="00CB0E64">
        <w:rPr>
          <w:rFonts w:ascii="Arial" w:hAnsi="Arial" w:cs="Arial"/>
          <w:bCs/>
        </w:rPr>
        <w:t xml:space="preserve">2. </w:t>
      </w:r>
      <w:r w:rsidRPr="00CB0E64">
        <w:rPr>
          <w:rFonts w:ascii="Arial" w:hAnsi="Arial" w:cs="Arial"/>
          <w:b/>
        </w:rPr>
        <w:t>Child Development &amp; Support</w:t>
      </w:r>
    </w:p>
    <w:p w14:paraId="33AF5669" w14:textId="77777777" w:rsidR="00FF314E" w:rsidRPr="00D36D23" w:rsidRDefault="00FF314E" w:rsidP="00FF314E">
      <w:pPr>
        <w:numPr>
          <w:ilvl w:val="0"/>
          <w:numId w:val="14"/>
        </w:numPr>
        <w:spacing w:line="259" w:lineRule="auto"/>
        <w:rPr>
          <w:rFonts w:ascii="Arial" w:hAnsi="Arial" w:cs="Arial"/>
          <w:bCs/>
        </w:rPr>
      </w:pPr>
      <w:r w:rsidRPr="00CB0E64">
        <w:rPr>
          <w:rFonts w:ascii="Arial" w:hAnsi="Arial" w:cs="Arial"/>
          <w:bCs/>
        </w:rPr>
        <w:t>Promote each child’s physical, emotional, social and cognitive development through warm, nurturing relationships.</w:t>
      </w:r>
    </w:p>
    <w:p w14:paraId="6892CF30" w14:textId="77777777" w:rsidR="00FF314E" w:rsidRPr="00D36D23" w:rsidRDefault="00FF314E" w:rsidP="00FF314E">
      <w:pPr>
        <w:pStyle w:val="ListParagraph"/>
        <w:numPr>
          <w:ilvl w:val="0"/>
          <w:numId w:val="14"/>
        </w:numPr>
        <w:spacing w:after="0" w:line="300" w:lineRule="atLeast"/>
        <w:rPr>
          <w:rFonts w:ascii="Arial" w:eastAsia="Times New Roman" w:hAnsi="Arial" w:cs="Arial"/>
          <w:bCs/>
          <w:kern w:val="0"/>
          <w14:ligatures w14:val="none"/>
        </w:rPr>
      </w:pPr>
      <w:r w:rsidRPr="00D36D23">
        <w:rPr>
          <w:rFonts w:ascii="Arial" w:eastAsia="Times New Roman" w:hAnsi="Arial" w:cs="Arial"/>
          <w:bCs/>
          <w:kern w:val="0"/>
          <w14:ligatures w14:val="none"/>
        </w:rPr>
        <w:t>To ensure that all learners feel included, secure and valued within a safe, supportive and nurturing environment, where their individual needs and wellbeing are consistently prioritised.</w:t>
      </w:r>
    </w:p>
    <w:p w14:paraId="6323447E" w14:textId="77777777" w:rsidR="00FF314E" w:rsidRPr="00D36D23" w:rsidRDefault="00FF314E" w:rsidP="00FF314E">
      <w:pPr>
        <w:spacing w:after="0" w:line="300" w:lineRule="atLeast"/>
        <w:ind w:left="370" w:hanging="10"/>
        <w:rPr>
          <w:rFonts w:ascii="Arial" w:eastAsia="Times New Roman" w:hAnsi="Arial" w:cs="Arial"/>
          <w:bCs/>
          <w:kern w:val="0"/>
          <w14:ligatures w14:val="none"/>
        </w:rPr>
      </w:pPr>
    </w:p>
    <w:p w14:paraId="5B0790BB" w14:textId="77777777" w:rsidR="00FF314E" w:rsidRPr="00D36D23" w:rsidRDefault="00FF314E" w:rsidP="00FF314E">
      <w:pPr>
        <w:pStyle w:val="ListParagraph"/>
        <w:numPr>
          <w:ilvl w:val="0"/>
          <w:numId w:val="14"/>
        </w:numPr>
        <w:spacing w:after="0" w:line="300" w:lineRule="atLeast"/>
        <w:rPr>
          <w:rFonts w:ascii="Arial" w:eastAsia="Times New Roman" w:hAnsi="Arial" w:cs="Arial"/>
          <w:bCs/>
          <w:kern w:val="0"/>
          <w14:ligatures w14:val="none"/>
        </w:rPr>
      </w:pPr>
      <w:r w:rsidRPr="00D36D23">
        <w:rPr>
          <w:rFonts w:ascii="Arial" w:eastAsia="Times New Roman" w:hAnsi="Arial" w:cs="Arial"/>
          <w:bCs/>
          <w:kern w:val="0"/>
          <w14:ligatures w14:val="none"/>
        </w:rPr>
        <w:t>To keep accurate, up</w:t>
      </w:r>
      <w:r w:rsidRPr="00D36D23">
        <w:rPr>
          <w:rFonts w:ascii="Arial" w:eastAsia="Times New Roman" w:hAnsi="Arial" w:cs="Arial"/>
          <w:bCs/>
          <w:kern w:val="0"/>
          <w14:ligatures w14:val="none"/>
        </w:rPr>
        <w:noBreakHyphen/>
        <w:t>to</w:t>
      </w:r>
      <w:r w:rsidRPr="00D36D23">
        <w:rPr>
          <w:rFonts w:ascii="Arial" w:eastAsia="Times New Roman" w:hAnsi="Arial" w:cs="Arial"/>
          <w:bCs/>
          <w:kern w:val="0"/>
          <w14:ligatures w14:val="none"/>
        </w:rPr>
        <w:noBreakHyphen/>
        <w:t>date records and observations that clearly show each child’s individual progress, using these to inform planning, assessment and communication with parents and the Nursery Manager.</w:t>
      </w:r>
    </w:p>
    <w:p w14:paraId="4C48328B" w14:textId="77777777" w:rsidR="00FF314E" w:rsidRPr="00D36D23" w:rsidRDefault="00FF314E" w:rsidP="00FF314E">
      <w:pPr>
        <w:pStyle w:val="ListParagraph"/>
        <w:spacing w:after="0" w:line="300" w:lineRule="atLeast"/>
        <w:rPr>
          <w:rFonts w:ascii="Arial" w:eastAsia="Times New Roman" w:hAnsi="Arial" w:cs="Arial"/>
          <w:bCs/>
          <w:kern w:val="0"/>
          <w14:ligatures w14:val="none"/>
        </w:rPr>
      </w:pPr>
    </w:p>
    <w:p w14:paraId="08C7EBD2" w14:textId="77777777" w:rsidR="00FF314E" w:rsidRPr="00CB0E64" w:rsidRDefault="00FF314E" w:rsidP="00FF314E">
      <w:pPr>
        <w:numPr>
          <w:ilvl w:val="0"/>
          <w:numId w:val="14"/>
        </w:numPr>
        <w:spacing w:line="259" w:lineRule="auto"/>
        <w:rPr>
          <w:rFonts w:ascii="Arial" w:hAnsi="Arial" w:cs="Arial"/>
          <w:bCs/>
        </w:rPr>
      </w:pPr>
      <w:r w:rsidRPr="00CB0E64">
        <w:rPr>
          <w:rFonts w:ascii="Arial" w:hAnsi="Arial" w:cs="Arial"/>
          <w:bCs/>
        </w:rPr>
        <w:t>Act as a Key Person for a designated group of children, ensuring they feel safe, valued and known.</w:t>
      </w:r>
    </w:p>
    <w:p w14:paraId="78AE8B49" w14:textId="77777777" w:rsidR="00FF314E" w:rsidRPr="00D36D23" w:rsidRDefault="00FF314E" w:rsidP="00FF314E">
      <w:pPr>
        <w:numPr>
          <w:ilvl w:val="0"/>
          <w:numId w:val="14"/>
        </w:numPr>
        <w:spacing w:line="259" w:lineRule="auto"/>
        <w:rPr>
          <w:rFonts w:ascii="Arial" w:hAnsi="Arial" w:cs="Arial"/>
          <w:bCs/>
        </w:rPr>
      </w:pPr>
      <w:r w:rsidRPr="00CB0E64">
        <w:rPr>
          <w:rFonts w:ascii="Arial" w:hAnsi="Arial" w:cs="Arial"/>
          <w:bCs/>
        </w:rPr>
        <w:t xml:space="preserve">Support children with toileting, personal care and daily routines, ensuring dignity and independence are </w:t>
      </w:r>
      <w:proofErr w:type="gramStart"/>
      <w:r w:rsidRPr="00CB0E64">
        <w:rPr>
          <w:rFonts w:ascii="Arial" w:hAnsi="Arial" w:cs="Arial"/>
          <w:bCs/>
        </w:rPr>
        <w:t>encouraged at all times</w:t>
      </w:r>
      <w:proofErr w:type="gramEnd"/>
      <w:r w:rsidRPr="00CB0E64">
        <w:rPr>
          <w:rFonts w:ascii="Arial" w:hAnsi="Arial" w:cs="Arial"/>
          <w:bCs/>
        </w:rPr>
        <w:t>.</w:t>
      </w:r>
    </w:p>
    <w:p w14:paraId="5B2271F8" w14:textId="77777777" w:rsidR="00FF314E" w:rsidRPr="00D36D23" w:rsidRDefault="00FF314E" w:rsidP="00FF314E">
      <w:pPr>
        <w:pStyle w:val="ListParagraph"/>
        <w:numPr>
          <w:ilvl w:val="0"/>
          <w:numId w:val="14"/>
        </w:numPr>
        <w:spacing w:after="0" w:line="300" w:lineRule="atLeast"/>
        <w:rPr>
          <w:rFonts w:ascii="Arial" w:eastAsia="Times New Roman" w:hAnsi="Arial" w:cs="Arial"/>
          <w:bCs/>
          <w:kern w:val="0"/>
          <w14:ligatures w14:val="none"/>
        </w:rPr>
      </w:pPr>
      <w:r w:rsidRPr="00D36D23">
        <w:rPr>
          <w:rFonts w:ascii="Arial" w:eastAsia="Times New Roman" w:hAnsi="Arial" w:cs="Arial"/>
          <w:bCs/>
          <w:kern w:val="0"/>
          <w14:ligatures w14:val="none"/>
        </w:rPr>
        <w:t>To encourage learners to develop self</w:t>
      </w:r>
      <w:r w:rsidRPr="00D36D23">
        <w:rPr>
          <w:rFonts w:ascii="Arial" w:eastAsia="Times New Roman" w:hAnsi="Arial" w:cs="Arial"/>
          <w:bCs/>
          <w:kern w:val="0"/>
          <w14:ligatures w14:val="none"/>
        </w:rPr>
        <w:noBreakHyphen/>
        <w:t>discipline, to co</w:t>
      </w:r>
      <w:r w:rsidRPr="00D36D23">
        <w:rPr>
          <w:rFonts w:ascii="Arial" w:eastAsia="Times New Roman" w:hAnsi="Arial" w:cs="Arial"/>
          <w:bCs/>
          <w:kern w:val="0"/>
          <w14:ligatures w14:val="none"/>
        </w:rPr>
        <w:noBreakHyphen/>
        <w:t>operate positively with others, and to accept responsibility for their actions, fostering respectful behaviour and personal growth.</w:t>
      </w:r>
    </w:p>
    <w:p w14:paraId="537B1A13" w14:textId="77777777" w:rsidR="00FF314E" w:rsidRPr="00D36D23" w:rsidRDefault="00FF314E" w:rsidP="00FF314E">
      <w:pPr>
        <w:pStyle w:val="ListParagraph"/>
        <w:spacing w:after="0" w:line="300" w:lineRule="atLeast"/>
        <w:rPr>
          <w:rFonts w:ascii="Arial" w:eastAsia="Times New Roman" w:hAnsi="Arial" w:cs="Arial"/>
          <w:bCs/>
          <w:kern w:val="0"/>
          <w14:ligatures w14:val="none"/>
        </w:rPr>
      </w:pPr>
    </w:p>
    <w:p w14:paraId="34A422B8" w14:textId="77777777" w:rsidR="00FF314E" w:rsidRPr="00D36D23" w:rsidRDefault="00FF314E" w:rsidP="00FF314E">
      <w:pPr>
        <w:pStyle w:val="ListParagraph"/>
        <w:numPr>
          <w:ilvl w:val="0"/>
          <w:numId w:val="14"/>
        </w:numPr>
        <w:spacing w:after="0" w:line="300" w:lineRule="atLeast"/>
        <w:rPr>
          <w:rFonts w:ascii="Arial" w:eastAsia="Times New Roman" w:hAnsi="Arial" w:cs="Arial"/>
          <w:bCs/>
          <w:kern w:val="0"/>
          <w14:ligatures w14:val="none"/>
        </w:rPr>
      </w:pPr>
      <w:r w:rsidRPr="00D36D23">
        <w:rPr>
          <w:rFonts w:ascii="Arial" w:eastAsia="Times New Roman" w:hAnsi="Arial" w:cs="Arial"/>
          <w:bCs/>
          <w:kern w:val="0"/>
          <w14:ligatures w14:val="none"/>
        </w:rPr>
        <w:t>To encourage learners to express themselves creatively through artwork, drama, music, dance, role play and imaginative play, ensuring creative experiences are embedded throughout the EYFS curriculum.</w:t>
      </w:r>
    </w:p>
    <w:p w14:paraId="17D4C231" w14:textId="77777777" w:rsidR="00FF314E" w:rsidRPr="00D36D23" w:rsidRDefault="00FF314E" w:rsidP="00FF314E">
      <w:pPr>
        <w:pStyle w:val="ListParagraph"/>
        <w:spacing w:after="0" w:line="300" w:lineRule="atLeast"/>
        <w:rPr>
          <w:rFonts w:ascii="Arial" w:eastAsia="Times New Roman" w:hAnsi="Arial" w:cs="Arial"/>
          <w:bCs/>
          <w:kern w:val="0"/>
          <w14:ligatures w14:val="none"/>
        </w:rPr>
      </w:pPr>
    </w:p>
    <w:p w14:paraId="582A8101" w14:textId="77777777" w:rsidR="00FF314E" w:rsidRPr="00CB0E64" w:rsidRDefault="00FF314E" w:rsidP="00FF314E">
      <w:pPr>
        <w:numPr>
          <w:ilvl w:val="0"/>
          <w:numId w:val="14"/>
        </w:numPr>
        <w:spacing w:line="259" w:lineRule="auto"/>
        <w:rPr>
          <w:rFonts w:ascii="Arial" w:hAnsi="Arial" w:cs="Arial"/>
          <w:bCs/>
        </w:rPr>
      </w:pPr>
      <w:r w:rsidRPr="00CB0E64">
        <w:rPr>
          <w:rFonts w:ascii="Arial" w:hAnsi="Arial" w:cs="Arial"/>
          <w:bCs/>
        </w:rPr>
        <w:t>Identify and respond to any concerns about a child’s development or wellbeing and report promptly to the Nursery Manager/SENCo.</w:t>
      </w:r>
    </w:p>
    <w:p w14:paraId="71A3EDD5" w14:textId="77777777" w:rsidR="00FF314E" w:rsidRPr="00CB0E64" w:rsidRDefault="00FF314E" w:rsidP="00FF314E">
      <w:pPr>
        <w:spacing w:line="259" w:lineRule="auto"/>
        <w:rPr>
          <w:rFonts w:ascii="Arial" w:hAnsi="Arial" w:cs="Arial"/>
          <w:bCs/>
        </w:rPr>
      </w:pPr>
      <w:r w:rsidRPr="00CB0E64">
        <w:rPr>
          <w:rFonts w:ascii="Arial" w:hAnsi="Arial" w:cs="Arial"/>
          <w:bCs/>
        </w:rPr>
        <w:t xml:space="preserve">3. </w:t>
      </w:r>
      <w:r w:rsidRPr="00CB0E64">
        <w:rPr>
          <w:rFonts w:ascii="Arial" w:hAnsi="Arial" w:cs="Arial"/>
          <w:b/>
        </w:rPr>
        <w:t>Safeguarding, Welfare &amp; Health &amp; Safety</w:t>
      </w:r>
    </w:p>
    <w:p w14:paraId="38E808DA" w14:textId="77777777" w:rsidR="00FF314E" w:rsidRPr="00D36D23" w:rsidRDefault="00FF314E" w:rsidP="00FF314E">
      <w:pPr>
        <w:numPr>
          <w:ilvl w:val="0"/>
          <w:numId w:val="15"/>
        </w:numPr>
        <w:spacing w:line="259" w:lineRule="auto"/>
        <w:rPr>
          <w:rFonts w:ascii="Arial" w:hAnsi="Arial" w:cs="Arial"/>
          <w:bCs/>
        </w:rPr>
      </w:pPr>
      <w:r w:rsidRPr="00CB0E64">
        <w:rPr>
          <w:rFonts w:ascii="Arial" w:hAnsi="Arial" w:cs="Arial"/>
          <w:bCs/>
        </w:rPr>
        <w:t>Uphold and promote the highest standards of safeguarding, following school policies and reporting concerns immediately to the DSL.</w:t>
      </w:r>
    </w:p>
    <w:p w14:paraId="38A8726E" w14:textId="77777777" w:rsidR="00FF314E" w:rsidRDefault="00FF314E" w:rsidP="00FF314E">
      <w:pPr>
        <w:pStyle w:val="ListParagraph"/>
        <w:numPr>
          <w:ilvl w:val="0"/>
          <w:numId w:val="15"/>
        </w:numPr>
        <w:spacing w:after="0" w:line="300" w:lineRule="atLeast"/>
        <w:rPr>
          <w:rFonts w:ascii="Arial" w:eastAsia="Times New Roman" w:hAnsi="Arial" w:cs="Arial"/>
          <w:bCs/>
          <w:kern w:val="0"/>
          <w14:ligatures w14:val="none"/>
        </w:rPr>
      </w:pPr>
      <w:r w:rsidRPr="00D36D23">
        <w:rPr>
          <w:rFonts w:ascii="Arial" w:eastAsia="Times New Roman" w:hAnsi="Arial" w:cs="Arial"/>
          <w:bCs/>
          <w:kern w:val="0"/>
          <w14:ligatures w14:val="none"/>
        </w:rPr>
        <w:t xml:space="preserve">To </w:t>
      </w:r>
      <w:proofErr w:type="gramStart"/>
      <w:r w:rsidRPr="00D36D23">
        <w:rPr>
          <w:rFonts w:ascii="Arial" w:eastAsia="Times New Roman" w:hAnsi="Arial" w:cs="Arial"/>
          <w:bCs/>
          <w:kern w:val="0"/>
          <w14:ligatures w14:val="none"/>
        </w:rPr>
        <w:t>follow the whole</w:t>
      </w:r>
      <w:r w:rsidRPr="00D36D23">
        <w:rPr>
          <w:rFonts w:ascii="Arial" w:eastAsia="Times New Roman" w:hAnsi="Arial" w:cs="Arial"/>
          <w:bCs/>
          <w:kern w:val="0"/>
          <w14:ligatures w14:val="none"/>
        </w:rPr>
        <w:noBreakHyphen/>
        <w:t>school Health and Safety Policy at all times</w:t>
      </w:r>
      <w:proofErr w:type="gramEnd"/>
      <w:r w:rsidRPr="00D36D23">
        <w:rPr>
          <w:rFonts w:ascii="Arial" w:eastAsia="Times New Roman" w:hAnsi="Arial" w:cs="Arial"/>
          <w:bCs/>
          <w:kern w:val="0"/>
          <w14:ligatures w14:val="none"/>
        </w:rPr>
        <w:t>, ensuring that all procedures, practices and daily activities within the Nursery meet required standards for Health &amp; Safety.”</w:t>
      </w:r>
    </w:p>
    <w:p w14:paraId="2A4C781D" w14:textId="52A8C235" w:rsidR="002C6BAD" w:rsidRDefault="002C6BAD">
      <w:pPr>
        <w:rPr>
          <w:rFonts w:ascii="Arial" w:eastAsia="Times New Roman" w:hAnsi="Arial" w:cs="Arial"/>
          <w:bCs/>
          <w:kern w:val="0"/>
          <w14:ligatures w14:val="none"/>
        </w:rPr>
      </w:pPr>
      <w:r>
        <w:rPr>
          <w:rFonts w:ascii="Arial" w:eastAsia="Times New Roman" w:hAnsi="Arial" w:cs="Arial"/>
          <w:bCs/>
          <w:kern w:val="0"/>
          <w14:ligatures w14:val="none"/>
        </w:rPr>
        <w:br w:type="page"/>
      </w:r>
    </w:p>
    <w:p w14:paraId="2F2F44A5" w14:textId="77777777" w:rsidR="002C6BAD" w:rsidRDefault="002C6BAD" w:rsidP="002C6BAD">
      <w:pPr>
        <w:pStyle w:val="ListParagraph"/>
        <w:spacing w:after="0" w:line="300" w:lineRule="atLeast"/>
        <w:rPr>
          <w:rFonts w:ascii="Arial" w:eastAsia="Times New Roman" w:hAnsi="Arial" w:cs="Arial"/>
          <w:bCs/>
          <w:kern w:val="0"/>
          <w14:ligatures w14:val="none"/>
        </w:rPr>
      </w:pPr>
    </w:p>
    <w:p w14:paraId="37360960" w14:textId="77777777" w:rsidR="002C6BAD" w:rsidRDefault="002C6BAD" w:rsidP="002C6BAD">
      <w:pPr>
        <w:pStyle w:val="ListParagraph"/>
        <w:spacing w:after="0" w:line="300" w:lineRule="atLeast"/>
        <w:rPr>
          <w:rFonts w:ascii="Arial" w:eastAsia="Times New Roman" w:hAnsi="Arial" w:cs="Arial"/>
          <w:bCs/>
          <w:kern w:val="0"/>
          <w14:ligatures w14:val="none"/>
        </w:rPr>
      </w:pPr>
    </w:p>
    <w:p w14:paraId="71F35313" w14:textId="77777777" w:rsidR="002C6BAD" w:rsidRDefault="002C6BAD" w:rsidP="002C6BAD">
      <w:pPr>
        <w:pStyle w:val="ListParagraph"/>
        <w:spacing w:after="0" w:line="300" w:lineRule="atLeast"/>
        <w:rPr>
          <w:rFonts w:ascii="Arial" w:eastAsia="Times New Roman" w:hAnsi="Arial" w:cs="Arial"/>
          <w:bCs/>
          <w:kern w:val="0"/>
          <w14:ligatures w14:val="none"/>
        </w:rPr>
      </w:pPr>
    </w:p>
    <w:p w14:paraId="528FC6A9" w14:textId="77777777" w:rsidR="002C6BAD" w:rsidRDefault="002C6BAD" w:rsidP="002C6BAD">
      <w:pPr>
        <w:pStyle w:val="ListParagraph"/>
        <w:spacing w:after="0" w:line="300" w:lineRule="atLeast"/>
        <w:rPr>
          <w:rFonts w:ascii="Arial" w:eastAsia="Times New Roman" w:hAnsi="Arial" w:cs="Arial"/>
          <w:bCs/>
          <w:kern w:val="0"/>
          <w14:ligatures w14:val="none"/>
        </w:rPr>
      </w:pPr>
    </w:p>
    <w:p w14:paraId="583C15BB" w14:textId="77777777" w:rsidR="002C6BAD" w:rsidRDefault="002C6BAD" w:rsidP="002C6BAD">
      <w:pPr>
        <w:pStyle w:val="ListParagraph"/>
        <w:spacing w:after="0" w:line="300" w:lineRule="atLeast"/>
        <w:rPr>
          <w:rFonts w:ascii="Arial" w:eastAsia="Times New Roman" w:hAnsi="Arial" w:cs="Arial"/>
          <w:bCs/>
          <w:kern w:val="0"/>
          <w14:ligatures w14:val="none"/>
        </w:rPr>
      </w:pPr>
    </w:p>
    <w:p w14:paraId="58AB3383" w14:textId="77777777" w:rsidR="002C6BAD" w:rsidRPr="00D36D23" w:rsidRDefault="002C6BAD" w:rsidP="002C6BAD">
      <w:pPr>
        <w:pStyle w:val="ListParagraph"/>
        <w:spacing w:after="0" w:line="300" w:lineRule="atLeast"/>
        <w:rPr>
          <w:rFonts w:ascii="Arial" w:eastAsia="Times New Roman" w:hAnsi="Arial" w:cs="Arial"/>
          <w:bCs/>
          <w:kern w:val="0"/>
          <w14:ligatures w14:val="none"/>
        </w:rPr>
      </w:pPr>
    </w:p>
    <w:p w14:paraId="313ABAA2" w14:textId="77777777" w:rsidR="00FF314E" w:rsidRPr="00D36D23" w:rsidRDefault="00FF314E" w:rsidP="00FF314E">
      <w:pPr>
        <w:pStyle w:val="ListParagraph"/>
        <w:spacing w:after="0" w:line="300" w:lineRule="atLeast"/>
        <w:rPr>
          <w:rFonts w:ascii="Arial" w:eastAsia="Times New Roman" w:hAnsi="Arial" w:cs="Arial"/>
          <w:bCs/>
          <w:kern w:val="0"/>
          <w14:ligatures w14:val="none"/>
        </w:rPr>
      </w:pPr>
    </w:p>
    <w:p w14:paraId="35169612" w14:textId="77777777" w:rsidR="00FF314E" w:rsidRPr="00D36D23" w:rsidRDefault="00FF314E" w:rsidP="00FF314E">
      <w:pPr>
        <w:numPr>
          <w:ilvl w:val="0"/>
          <w:numId w:val="15"/>
        </w:numPr>
        <w:spacing w:line="259" w:lineRule="auto"/>
        <w:rPr>
          <w:rFonts w:ascii="Arial" w:hAnsi="Arial" w:cs="Arial"/>
          <w:bCs/>
        </w:rPr>
      </w:pPr>
      <w:r w:rsidRPr="00CB0E64">
        <w:rPr>
          <w:rFonts w:ascii="Arial" w:hAnsi="Arial" w:cs="Arial"/>
          <w:bCs/>
        </w:rPr>
        <w:t xml:space="preserve">Ensure children are </w:t>
      </w:r>
      <w:proofErr w:type="gramStart"/>
      <w:r w:rsidRPr="00CB0E64">
        <w:rPr>
          <w:rFonts w:ascii="Arial" w:hAnsi="Arial" w:cs="Arial"/>
          <w:bCs/>
        </w:rPr>
        <w:t>supervised effectively at all times</w:t>
      </w:r>
      <w:proofErr w:type="gramEnd"/>
      <w:r w:rsidRPr="00CB0E64">
        <w:rPr>
          <w:rFonts w:ascii="Arial" w:hAnsi="Arial" w:cs="Arial"/>
          <w:bCs/>
        </w:rPr>
        <w:t>, maintaining appropriate ratios and safe conduct across all activities.</w:t>
      </w:r>
    </w:p>
    <w:p w14:paraId="3E87F360" w14:textId="77777777" w:rsidR="00FF314E" w:rsidRPr="00CB0E64" w:rsidRDefault="00FF314E" w:rsidP="00FF314E">
      <w:pPr>
        <w:numPr>
          <w:ilvl w:val="0"/>
          <w:numId w:val="15"/>
        </w:numPr>
        <w:spacing w:line="259" w:lineRule="auto"/>
        <w:rPr>
          <w:rFonts w:ascii="Arial" w:hAnsi="Arial" w:cs="Arial"/>
          <w:bCs/>
        </w:rPr>
      </w:pPr>
      <w:r w:rsidRPr="00D36D23">
        <w:rPr>
          <w:rFonts w:ascii="Arial" w:hAnsi="Arial" w:cs="Arial"/>
          <w:bCs/>
        </w:rPr>
        <w:t>To update, compile and check weekly attendance.</w:t>
      </w:r>
    </w:p>
    <w:p w14:paraId="0090849E" w14:textId="77777777" w:rsidR="00FF314E" w:rsidRPr="00CB0E64" w:rsidRDefault="00FF314E" w:rsidP="00FF314E">
      <w:pPr>
        <w:numPr>
          <w:ilvl w:val="0"/>
          <w:numId w:val="15"/>
        </w:numPr>
        <w:spacing w:line="259" w:lineRule="auto"/>
        <w:rPr>
          <w:rFonts w:ascii="Arial" w:hAnsi="Arial" w:cs="Arial"/>
          <w:bCs/>
        </w:rPr>
      </w:pPr>
      <w:r w:rsidRPr="00CB0E64">
        <w:rPr>
          <w:rFonts w:ascii="Arial" w:hAnsi="Arial" w:cs="Arial"/>
          <w:bCs/>
        </w:rPr>
        <w:t>Carry out daily risk assessments, ensuring learning spaces and equipment are safe, clean and well-maintained.</w:t>
      </w:r>
    </w:p>
    <w:p w14:paraId="433C539A" w14:textId="77777777" w:rsidR="00FF314E" w:rsidRPr="00CB0E64" w:rsidRDefault="00FF314E" w:rsidP="00FF314E">
      <w:pPr>
        <w:numPr>
          <w:ilvl w:val="0"/>
          <w:numId w:val="15"/>
        </w:numPr>
        <w:spacing w:line="259" w:lineRule="auto"/>
        <w:rPr>
          <w:rFonts w:ascii="Arial" w:hAnsi="Arial" w:cs="Arial"/>
          <w:bCs/>
        </w:rPr>
      </w:pPr>
      <w:r w:rsidRPr="00CB0E64">
        <w:rPr>
          <w:rFonts w:ascii="Arial" w:hAnsi="Arial" w:cs="Arial"/>
          <w:bCs/>
        </w:rPr>
        <w:t>Administer first aid (where trained) and support with accident/incident reporting as required.</w:t>
      </w:r>
    </w:p>
    <w:p w14:paraId="7C60093E" w14:textId="77777777" w:rsidR="00FF314E" w:rsidRPr="00CB0E64" w:rsidRDefault="00FF314E" w:rsidP="00FF314E">
      <w:pPr>
        <w:numPr>
          <w:ilvl w:val="0"/>
          <w:numId w:val="15"/>
        </w:numPr>
        <w:spacing w:line="259" w:lineRule="auto"/>
        <w:rPr>
          <w:rFonts w:ascii="Arial" w:hAnsi="Arial" w:cs="Arial"/>
          <w:bCs/>
        </w:rPr>
      </w:pPr>
      <w:r w:rsidRPr="00CB0E64">
        <w:rPr>
          <w:rFonts w:ascii="Arial" w:hAnsi="Arial" w:cs="Arial"/>
          <w:bCs/>
        </w:rPr>
        <w:t>Adhere to all school policies, including behaviour management, health and safety, confidentiality and data protection.</w:t>
      </w:r>
    </w:p>
    <w:p w14:paraId="0B4F9413" w14:textId="77777777" w:rsidR="00FF314E" w:rsidRPr="00CB0E64" w:rsidRDefault="00FF314E" w:rsidP="00FF314E">
      <w:pPr>
        <w:spacing w:line="259" w:lineRule="auto"/>
        <w:rPr>
          <w:rFonts w:ascii="Arial" w:hAnsi="Arial" w:cs="Arial"/>
          <w:bCs/>
        </w:rPr>
      </w:pPr>
      <w:r w:rsidRPr="00CB0E64">
        <w:rPr>
          <w:rFonts w:ascii="Arial" w:hAnsi="Arial" w:cs="Arial"/>
          <w:bCs/>
        </w:rPr>
        <w:t xml:space="preserve">4. </w:t>
      </w:r>
      <w:r w:rsidRPr="00CB0E64">
        <w:rPr>
          <w:rFonts w:ascii="Arial" w:hAnsi="Arial" w:cs="Arial"/>
          <w:b/>
        </w:rPr>
        <w:t>Relationships with Parents &amp; Families</w:t>
      </w:r>
    </w:p>
    <w:p w14:paraId="06F05CD2" w14:textId="77777777" w:rsidR="00FF314E" w:rsidRPr="00CB0E64" w:rsidRDefault="00FF314E" w:rsidP="00FF314E">
      <w:pPr>
        <w:numPr>
          <w:ilvl w:val="0"/>
          <w:numId w:val="16"/>
        </w:numPr>
        <w:spacing w:line="259" w:lineRule="auto"/>
        <w:rPr>
          <w:rFonts w:ascii="Arial" w:hAnsi="Arial" w:cs="Arial"/>
          <w:bCs/>
        </w:rPr>
      </w:pPr>
      <w:r w:rsidRPr="00CB0E64">
        <w:rPr>
          <w:rFonts w:ascii="Arial" w:hAnsi="Arial" w:cs="Arial"/>
          <w:bCs/>
        </w:rPr>
        <w:t xml:space="preserve">Build positive, </w:t>
      </w:r>
      <w:r w:rsidRPr="00D36D23">
        <w:rPr>
          <w:rFonts w:ascii="Arial" w:hAnsi="Arial" w:cs="Arial"/>
          <w:bCs/>
        </w:rPr>
        <w:t xml:space="preserve">mutually </w:t>
      </w:r>
      <w:r w:rsidRPr="00CB0E64">
        <w:rPr>
          <w:rFonts w:ascii="Arial" w:hAnsi="Arial" w:cs="Arial"/>
          <w:bCs/>
        </w:rPr>
        <w:t>respectful relationships with parents and carers</w:t>
      </w:r>
      <w:r w:rsidRPr="00D36D23">
        <w:rPr>
          <w:rFonts w:ascii="Arial" w:hAnsi="Arial" w:cs="Arial"/>
          <w:bCs/>
        </w:rPr>
        <w:t xml:space="preserve"> to ensure that learners have security and confidence.</w:t>
      </w:r>
    </w:p>
    <w:p w14:paraId="4E259571" w14:textId="77777777" w:rsidR="00FF314E" w:rsidRPr="00CB0E64" w:rsidRDefault="00FF314E" w:rsidP="00FF314E">
      <w:pPr>
        <w:numPr>
          <w:ilvl w:val="0"/>
          <w:numId w:val="16"/>
        </w:numPr>
        <w:spacing w:line="259" w:lineRule="auto"/>
        <w:rPr>
          <w:rFonts w:ascii="Arial" w:hAnsi="Arial" w:cs="Arial"/>
          <w:bCs/>
        </w:rPr>
      </w:pPr>
      <w:r w:rsidRPr="00CB0E64">
        <w:rPr>
          <w:rFonts w:ascii="Arial" w:hAnsi="Arial" w:cs="Arial"/>
          <w:bCs/>
        </w:rPr>
        <w:t xml:space="preserve">Provide daily verbal feedback and contribute to written reports, learning journals and </w:t>
      </w:r>
      <w:r w:rsidRPr="00D36D23">
        <w:rPr>
          <w:rFonts w:ascii="Arial" w:hAnsi="Arial" w:cs="Arial"/>
          <w:bCs/>
        </w:rPr>
        <w:t xml:space="preserve">to attend </w:t>
      </w:r>
      <w:r w:rsidRPr="00CB0E64">
        <w:rPr>
          <w:rFonts w:ascii="Arial" w:hAnsi="Arial" w:cs="Arial"/>
          <w:bCs/>
        </w:rPr>
        <w:t>parent meetings.</w:t>
      </w:r>
    </w:p>
    <w:p w14:paraId="12E2EFE3" w14:textId="77777777" w:rsidR="00FF314E" w:rsidRPr="00D36D23" w:rsidRDefault="00FF314E" w:rsidP="00FF314E">
      <w:pPr>
        <w:numPr>
          <w:ilvl w:val="0"/>
          <w:numId w:val="16"/>
        </w:numPr>
        <w:spacing w:line="259" w:lineRule="auto"/>
        <w:rPr>
          <w:rFonts w:ascii="Arial" w:hAnsi="Arial" w:cs="Arial"/>
          <w:bCs/>
        </w:rPr>
      </w:pPr>
      <w:r w:rsidRPr="00CB0E64">
        <w:rPr>
          <w:rFonts w:ascii="Arial" w:hAnsi="Arial" w:cs="Arial"/>
          <w:bCs/>
        </w:rPr>
        <w:t xml:space="preserve">Communicate professionally, sensitively and in line with school procedures </w:t>
      </w:r>
      <w:proofErr w:type="gramStart"/>
      <w:r w:rsidRPr="00CB0E64">
        <w:rPr>
          <w:rFonts w:ascii="Arial" w:hAnsi="Arial" w:cs="Arial"/>
          <w:bCs/>
        </w:rPr>
        <w:t>at all times</w:t>
      </w:r>
      <w:proofErr w:type="gramEnd"/>
      <w:r w:rsidRPr="00CB0E64">
        <w:rPr>
          <w:rFonts w:ascii="Arial" w:hAnsi="Arial" w:cs="Arial"/>
          <w:bCs/>
        </w:rPr>
        <w:t>.</w:t>
      </w:r>
    </w:p>
    <w:p w14:paraId="27199728" w14:textId="77777777" w:rsidR="00FF314E" w:rsidRPr="00D36D23" w:rsidRDefault="00FF314E" w:rsidP="00FF314E">
      <w:pPr>
        <w:pStyle w:val="ListParagraph"/>
        <w:numPr>
          <w:ilvl w:val="0"/>
          <w:numId w:val="16"/>
        </w:numPr>
        <w:spacing w:after="0" w:line="300" w:lineRule="atLeast"/>
        <w:rPr>
          <w:rFonts w:ascii="Arial" w:eastAsia="Times New Roman" w:hAnsi="Arial" w:cs="Arial"/>
          <w:bCs/>
          <w:kern w:val="0"/>
          <w14:ligatures w14:val="none"/>
        </w:rPr>
      </w:pPr>
      <w:r w:rsidRPr="00D36D23">
        <w:rPr>
          <w:rFonts w:ascii="Arial" w:eastAsia="Times New Roman" w:hAnsi="Arial" w:cs="Arial"/>
          <w:bCs/>
          <w:kern w:val="0"/>
          <w14:ligatures w14:val="none"/>
        </w:rPr>
        <w:t>To ensure that all letters, circulars and relevant communications from the Nursery or School are handed out to parents promptly and accurately, following agreed procedures.</w:t>
      </w:r>
    </w:p>
    <w:p w14:paraId="1BC89C25" w14:textId="77777777" w:rsidR="00FF314E" w:rsidRPr="00CB0E64" w:rsidRDefault="00FF314E" w:rsidP="00FF314E">
      <w:pPr>
        <w:spacing w:line="259" w:lineRule="auto"/>
        <w:ind w:left="720"/>
        <w:rPr>
          <w:rFonts w:ascii="Arial" w:hAnsi="Arial" w:cs="Arial"/>
          <w:bCs/>
        </w:rPr>
      </w:pPr>
    </w:p>
    <w:p w14:paraId="7A1AFD45" w14:textId="77777777" w:rsidR="00FF314E" w:rsidRPr="00CB0E64" w:rsidRDefault="00FF314E" w:rsidP="00FF314E">
      <w:pPr>
        <w:spacing w:line="259" w:lineRule="auto"/>
        <w:rPr>
          <w:rFonts w:ascii="Arial" w:hAnsi="Arial" w:cs="Arial"/>
          <w:bCs/>
        </w:rPr>
      </w:pPr>
      <w:r w:rsidRPr="00CB0E64">
        <w:rPr>
          <w:rFonts w:ascii="Arial" w:hAnsi="Arial" w:cs="Arial"/>
          <w:bCs/>
        </w:rPr>
        <w:t xml:space="preserve">5. </w:t>
      </w:r>
      <w:r w:rsidRPr="00CB0E64">
        <w:rPr>
          <w:rFonts w:ascii="Arial" w:hAnsi="Arial" w:cs="Arial"/>
          <w:b/>
        </w:rPr>
        <w:t>Teamwork &amp; Professional Conduct</w:t>
      </w:r>
    </w:p>
    <w:p w14:paraId="78734B5B" w14:textId="77777777" w:rsidR="00FF314E" w:rsidRPr="00D36D23" w:rsidRDefault="00FF314E" w:rsidP="00FF314E">
      <w:pPr>
        <w:pStyle w:val="ListParagraph"/>
        <w:numPr>
          <w:ilvl w:val="0"/>
          <w:numId w:val="17"/>
        </w:numPr>
        <w:spacing w:after="0" w:line="300" w:lineRule="atLeast"/>
        <w:rPr>
          <w:rFonts w:ascii="Arial" w:eastAsia="Times New Roman" w:hAnsi="Arial" w:cs="Arial"/>
          <w:bCs/>
          <w:kern w:val="0"/>
          <w14:ligatures w14:val="none"/>
        </w:rPr>
      </w:pPr>
      <w:r w:rsidRPr="00D36D23">
        <w:rPr>
          <w:rFonts w:ascii="Arial" w:eastAsia="Times New Roman" w:hAnsi="Arial" w:cs="Arial"/>
          <w:bCs/>
          <w:kern w:val="0"/>
          <w14:ligatures w14:val="none"/>
        </w:rPr>
        <w:t>Act promptly and professionally on instructions, guidance and information given by the Nursery Manager, ensuring a consistent and high</w:t>
      </w:r>
      <w:r w:rsidRPr="00D36D23">
        <w:rPr>
          <w:rFonts w:ascii="Arial" w:eastAsia="Times New Roman" w:hAnsi="Arial" w:cs="Arial"/>
          <w:bCs/>
          <w:kern w:val="0"/>
          <w14:ligatures w14:val="none"/>
        </w:rPr>
        <w:noBreakHyphen/>
        <w:t>quality provision across the setting.</w:t>
      </w:r>
    </w:p>
    <w:p w14:paraId="7A1ED5AB" w14:textId="77777777" w:rsidR="00FF314E" w:rsidRPr="00D36D23" w:rsidRDefault="00FF314E" w:rsidP="00FF314E">
      <w:pPr>
        <w:pStyle w:val="ListParagraph"/>
        <w:spacing w:after="0" w:line="300" w:lineRule="atLeast"/>
        <w:rPr>
          <w:rFonts w:ascii="Arial" w:eastAsia="Times New Roman" w:hAnsi="Arial" w:cs="Arial"/>
          <w:bCs/>
          <w:kern w:val="0"/>
          <w14:ligatures w14:val="none"/>
        </w:rPr>
      </w:pPr>
    </w:p>
    <w:p w14:paraId="0BF80BD1" w14:textId="77777777" w:rsidR="00FF314E" w:rsidRPr="00D36D23" w:rsidRDefault="00FF314E" w:rsidP="00FF314E">
      <w:pPr>
        <w:pStyle w:val="ListParagraph"/>
        <w:numPr>
          <w:ilvl w:val="0"/>
          <w:numId w:val="17"/>
        </w:numPr>
        <w:spacing w:after="0" w:line="300" w:lineRule="atLeast"/>
        <w:rPr>
          <w:rFonts w:ascii="Arial" w:eastAsia="Times New Roman" w:hAnsi="Arial" w:cs="Arial"/>
          <w:bCs/>
          <w:kern w:val="0"/>
          <w14:ligatures w14:val="none"/>
        </w:rPr>
      </w:pPr>
      <w:r w:rsidRPr="00D36D23">
        <w:rPr>
          <w:rFonts w:ascii="Arial" w:eastAsia="Times New Roman" w:hAnsi="Arial" w:cs="Arial"/>
          <w:bCs/>
          <w:kern w:val="0"/>
          <w14:ligatures w14:val="none"/>
        </w:rPr>
        <w:t>To work collaboratively with the Senior Leadership Team (SLT) and EYFS staff to promote and uphold the principles, aims and high</w:t>
      </w:r>
      <w:r w:rsidRPr="00D36D23">
        <w:rPr>
          <w:rFonts w:ascii="Arial" w:eastAsia="Times New Roman" w:hAnsi="Arial" w:cs="Arial"/>
          <w:bCs/>
          <w:kern w:val="0"/>
          <w14:ligatures w14:val="none"/>
        </w:rPr>
        <w:noBreakHyphen/>
        <w:t>quality practice of the EYFS throughout the Nursery.</w:t>
      </w:r>
    </w:p>
    <w:p w14:paraId="45EA0CCB" w14:textId="324C4EC5" w:rsidR="0029716D" w:rsidRDefault="0029716D">
      <w:pPr>
        <w:rPr>
          <w:rFonts w:ascii="Arial" w:eastAsia="Times New Roman" w:hAnsi="Arial" w:cs="Arial"/>
          <w:bCs/>
          <w:kern w:val="0"/>
          <w14:ligatures w14:val="none"/>
        </w:rPr>
      </w:pPr>
      <w:r>
        <w:rPr>
          <w:rFonts w:ascii="Arial" w:eastAsia="Times New Roman" w:hAnsi="Arial" w:cs="Arial"/>
          <w:bCs/>
          <w:kern w:val="0"/>
          <w14:ligatures w14:val="none"/>
        </w:rPr>
        <w:br w:type="page"/>
      </w:r>
    </w:p>
    <w:p w14:paraId="34769E07" w14:textId="77777777" w:rsidR="00FF314E" w:rsidRDefault="00FF314E" w:rsidP="00FF314E">
      <w:pPr>
        <w:pStyle w:val="ListParagraph"/>
        <w:rPr>
          <w:rFonts w:ascii="Arial" w:eastAsia="Times New Roman" w:hAnsi="Arial" w:cs="Arial"/>
          <w:bCs/>
          <w:kern w:val="0"/>
          <w14:ligatures w14:val="none"/>
        </w:rPr>
      </w:pPr>
    </w:p>
    <w:p w14:paraId="25BDB5A5" w14:textId="77777777" w:rsidR="0029716D" w:rsidRDefault="0029716D" w:rsidP="00FF314E">
      <w:pPr>
        <w:pStyle w:val="ListParagraph"/>
        <w:rPr>
          <w:rFonts w:ascii="Arial" w:eastAsia="Times New Roman" w:hAnsi="Arial" w:cs="Arial"/>
          <w:bCs/>
          <w:kern w:val="0"/>
          <w14:ligatures w14:val="none"/>
        </w:rPr>
      </w:pPr>
    </w:p>
    <w:p w14:paraId="4534C57A" w14:textId="77777777" w:rsidR="0029716D" w:rsidRDefault="0029716D" w:rsidP="00FF314E">
      <w:pPr>
        <w:pStyle w:val="ListParagraph"/>
        <w:rPr>
          <w:rFonts w:ascii="Arial" w:eastAsia="Times New Roman" w:hAnsi="Arial" w:cs="Arial"/>
          <w:bCs/>
          <w:kern w:val="0"/>
          <w14:ligatures w14:val="none"/>
        </w:rPr>
      </w:pPr>
    </w:p>
    <w:p w14:paraId="5C8FEF15" w14:textId="77777777" w:rsidR="0029716D" w:rsidRDefault="0029716D" w:rsidP="00FF314E">
      <w:pPr>
        <w:pStyle w:val="ListParagraph"/>
        <w:rPr>
          <w:rFonts w:ascii="Arial" w:eastAsia="Times New Roman" w:hAnsi="Arial" w:cs="Arial"/>
          <w:bCs/>
          <w:kern w:val="0"/>
          <w14:ligatures w14:val="none"/>
        </w:rPr>
      </w:pPr>
    </w:p>
    <w:p w14:paraId="10FEDA1D" w14:textId="77777777" w:rsidR="0029716D" w:rsidRDefault="0029716D" w:rsidP="00FF314E">
      <w:pPr>
        <w:pStyle w:val="ListParagraph"/>
        <w:rPr>
          <w:rFonts w:ascii="Arial" w:eastAsia="Times New Roman" w:hAnsi="Arial" w:cs="Arial"/>
          <w:bCs/>
          <w:kern w:val="0"/>
          <w14:ligatures w14:val="none"/>
        </w:rPr>
      </w:pPr>
    </w:p>
    <w:p w14:paraId="1F17337C" w14:textId="77777777" w:rsidR="0029716D" w:rsidRPr="00D36D23" w:rsidRDefault="0029716D" w:rsidP="00FF314E">
      <w:pPr>
        <w:pStyle w:val="ListParagraph"/>
        <w:rPr>
          <w:rFonts w:ascii="Arial" w:eastAsia="Times New Roman" w:hAnsi="Arial" w:cs="Arial"/>
          <w:bCs/>
          <w:kern w:val="0"/>
          <w14:ligatures w14:val="none"/>
        </w:rPr>
      </w:pPr>
    </w:p>
    <w:p w14:paraId="3EF9A69B" w14:textId="77777777" w:rsidR="00FF314E" w:rsidRPr="00D36D23" w:rsidRDefault="00FF314E" w:rsidP="00FF314E">
      <w:pPr>
        <w:pStyle w:val="ListParagraph"/>
        <w:numPr>
          <w:ilvl w:val="0"/>
          <w:numId w:val="17"/>
        </w:numPr>
        <w:spacing w:after="0" w:line="300" w:lineRule="atLeast"/>
        <w:rPr>
          <w:rFonts w:ascii="Arial" w:eastAsia="Times New Roman" w:hAnsi="Arial" w:cs="Arial"/>
          <w:bCs/>
          <w:kern w:val="0"/>
          <w14:ligatures w14:val="none"/>
        </w:rPr>
      </w:pPr>
      <w:r w:rsidRPr="00D36D23">
        <w:rPr>
          <w:rFonts w:ascii="Arial" w:eastAsia="Times New Roman" w:hAnsi="Arial" w:cs="Arial"/>
          <w:bCs/>
          <w:kern w:val="0"/>
          <w14:ligatures w14:val="none"/>
        </w:rPr>
        <w:t>To comply fully with the school’s confidentiality procedures, ensuring that all information relating to children, families, staff and the school community is handled sensitively, securely and in line with policy.</w:t>
      </w:r>
    </w:p>
    <w:p w14:paraId="0A796081" w14:textId="77777777" w:rsidR="00FF314E" w:rsidRPr="00D36D23" w:rsidRDefault="00FF314E" w:rsidP="00FF314E">
      <w:pPr>
        <w:pStyle w:val="ListParagraph"/>
        <w:spacing w:after="0" w:line="300" w:lineRule="atLeast"/>
        <w:rPr>
          <w:rFonts w:ascii="Arial" w:eastAsia="Times New Roman" w:hAnsi="Arial" w:cs="Arial"/>
          <w:bCs/>
          <w:kern w:val="0"/>
          <w14:ligatures w14:val="none"/>
        </w:rPr>
      </w:pPr>
    </w:p>
    <w:p w14:paraId="6D77E052" w14:textId="77777777" w:rsidR="00FF314E" w:rsidRPr="00CB0E64" w:rsidRDefault="00FF314E" w:rsidP="00FF314E">
      <w:pPr>
        <w:numPr>
          <w:ilvl w:val="0"/>
          <w:numId w:val="17"/>
        </w:numPr>
        <w:spacing w:line="259" w:lineRule="auto"/>
        <w:rPr>
          <w:rFonts w:ascii="Arial" w:hAnsi="Arial" w:cs="Arial"/>
          <w:bCs/>
        </w:rPr>
      </w:pPr>
      <w:r w:rsidRPr="00CB0E64">
        <w:rPr>
          <w:rFonts w:ascii="Arial" w:hAnsi="Arial" w:cs="Arial"/>
          <w:bCs/>
        </w:rPr>
        <w:t>Work collaboratively with colleagues to maintain a supportive, cohesive and highly professional nursery team.</w:t>
      </w:r>
    </w:p>
    <w:p w14:paraId="2AE5911E" w14:textId="77777777" w:rsidR="00FF314E" w:rsidRPr="00D36D23" w:rsidRDefault="00FF314E" w:rsidP="00FF314E">
      <w:pPr>
        <w:numPr>
          <w:ilvl w:val="0"/>
          <w:numId w:val="17"/>
        </w:numPr>
        <w:spacing w:line="259" w:lineRule="auto"/>
        <w:rPr>
          <w:rFonts w:ascii="Arial" w:hAnsi="Arial" w:cs="Arial"/>
          <w:bCs/>
        </w:rPr>
      </w:pPr>
      <w:r w:rsidRPr="00CB0E64">
        <w:rPr>
          <w:rFonts w:ascii="Arial" w:hAnsi="Arial" w:cs="Arial"/>
          <w:bCs/>
        </w:rPr>
        <w:t xml:space="preserve">Attend staff meetings, </w:t>
      </w:r>
      <w:r w:rsidRPr="00D36D23">
        <w:rPr>
          <w:rFonts w:ascii="Arial" w:hAnsi="Arial" w:cs="Arial"/>
          <w:bCs/>
        </w:rPr>
        <w:t xml:space="preserve">whole school, nursery and individual staff </w:t>
      </w:r>
      <w:r w:rsidRPr="00CB0E64">
        <w:rPr>
          <w:rFonts w:ascii="Arial" w:hAnsi="Arial" w:cs="Arial"/>
          <w:bCs/>
        </w:rPr>
        <w:t>training</w:t>
      </w:r>
      <w:r w:rsidRPr="00D36D23">
        <w:rPr>
          <w:rFonts w:ascii="Arial" w:hAnsi="Arial" w:cs="Arial"/>
          <w:bCs/>
        </w:rPr>
        <w:t xml:space="preserve">, </w:t>
      </w:r>
      <w:r w:rsidRPr="00CB0E64">
        <w:rPr>
          <w:rFonts w:ascii="Arial" w:hAnsi="Arial" w:cs="Arial"/>
          <w:bCs/>
        </w:rPr>
        <w:t>INSET</w:t>
      </w:r>
      <w:r w:rsidRPr="00D36D23">
        <w:rPr>
          <w:rFonts w:ascii="Arial" w:hAnsi="Arial" w:cs="Arial"/>
          <w:bCs/>
        </w:rPr>
        <w:t xml:space="preserve">, Open Days and functions, </w:t>
      </w:r>
      <w:r w:rsidRPr="00CB0E64">
        <w:rPr>
          <w:rFonts w:ascii="Arial" w:hAnsi="Arial" w:cs="Arial"/>
          <w:bCs/>
        </w:rPr>
        <w:t>as required by the school</w:t>
      </w:r>
      <w:r w:rsidRPr="00D36D23">
        <w:rPr>
          <w:rFonts w:ascii="Arial" w:hAnsi="Arial" w:cs="Arial"/>
          <w:bCs/>
        </w:rPr>
        <w:t xml:space="preserve"> and to read/sign briefing notes.</w:t>
      </w:r>
    </w:p>
    <w:p w14:paraId="43FCF1F5" w14:textId="77777777" w:rsidR="00FF314E" w:rsidRPr="00D36D23" w:rsidRDefault="00FF314E" w:rsidP="00FF314E">
      <w:pPr>
        <w:pStyle w:val="ListParagraph"/>
        <w:numPr>
          <w:ilvl w:val="0"/>
          <w:numId w:val="17"/>
        </w:numPr>
        <w:spacing w:after="0" w:line="300" w:lineRule="atLeast"/>
        <w:rPr>
          <w:rFonts w:ascii="Arial" w:eastAsia="Times New Roman" w:hAnsi="Arial" w:cs="Arial"/>
          <w:bCs/>
          <w:kern w:val="0"/>
          <w14:ligatures w14:val="none"/>
        </w:rPr>
      </w:pPr>
      <w:r w:rsidRPr="00D36D23">
        <w:rPr>
          <w:rFonts w:ascii="Arial" w:eastAsia="Times New Roman" w:hAnsi="Arial" w:cs="Arial"/>
          <w:bCs/>
          <w:kern w:val="0"/>
          <w14:ligatures w14:val="none"/>
        </w:rPr>
        <w:t>To participate fully in any arrangements, within an agreed framework, for the review and evaluation of one’s own performance, contributing positively to appraisal, supervision and to engage in continuous professional development (CPD) to enhance understanding and to keep abreast of EYFS practice and the independent school environment.</w:t>
      </w:r>
    </w:p>
    <w:p w14:paraId="59DB1779" w14:textId="77777777" w:rsidR="00FF314E" w:rsidRPr="00D36D23" w:rsidRDefault="00FF314E" w:rsidP="00FF314E">
      <w:pPr>
        <w:pStyle w:val="ListParagraph"/>
        <w:spacing w:after="0" w:line="300" w:lineRule="atLeast"/>
        <w:rPr>
          <w:rFonts w:ascii="Arial" w:eastAsia="Times New Roman" w:hAnsi="Arial" w:cs="Arial"/>
          <w:bCs/>
          <w:kern w:val="0"/>
          <w14:ligatures w14:val="none"/>
        </w:rPr>
      </w:pPr>
    </w:p>
    <w:p w14:paraId="45206422" w14:textId="77777777" w:rsidR="00FF314E" w:rsidRPr="00CB0E64" w:rsidRDefault="00FF314E" w:rsidP="00FF314E">
      <w:pPr>
        <w:numPr>
          <w:ilvl w:val="0"/>
          <w:numId w:val="17"/>
        </w:numPr>
        <w:spacing w:line="259" w:lineRule="auto"/>
        <w:rPr>
          <w:rFonts w:ascii="Arial" w:hAnsi="Arial" w:cs="Arial"/>
          <w:bCs/>
        </w:rPr>
      </w:pPr>
      <w:r w:rsidRPr="00CB0E64">
        <w:rPr>
          <w:rFonts w:ascii="Arial" w:hAnsi="Arial" w:cs="Arial"/>
          <w:bCs/>
        </w:rPr>
        <w:t>Support school events, activities and wider nursery initiatives as part of the whole</w:t>
      </w:r>
      <w:r w:rsidRPr="00CB0E64">
        <w:rPr>
          <w:rFonts w:ascii="Arial" w:hAnsi="Arial" w:cs="Arial"/>
          <w:bCs/>
        </w:rPr>
        <w:noBreakHyphen/>
        <w:t>school community</w:t>
      </w:r>
      <w:r w:rsidRPr="00D36D23">
        <w:rPr>
          <w:rFonts w:ascii="Arial" w:hAnsi="Arial" w:cs="Arial"/>
          <w:bCs/>
        </w:rPr>
        <w:t xml:space="preserve"> and to attend assemblies as required/agreed according to the timetable.</w:t>
      </w:r>
    </w:p>
    <w:p w14:paraId="06AE4AC4" w14:textId="77777777" w:rsidR="00FF314E" w:rsidRPr="00D36D23" w:rsidRDefault="00FF314E" w:rsidP="00FF314E">
      <w:pPr>
        <w:numPr>
          <w:ilvl w:val="0"/>
          <w:numId w:val="17"/>
        </w:numPr>
        <w:spacing w:line="259" w:lineRule="auto"/>
        <w:rPr>
          <w:rFonts w:ascii="Arial" w:hAnsi="Arial" w:cs="Arial"/>
          <w:bCs/>
        </w:rPr>
      </w:pPr>
      <w:r w:rsidRPr="00CB0E64">
        <w:rPr>
          <w:rFonts w:ascii="Arial" w:hAnsi="Arial" w:cs="Arial"/>
          <w:bCs/>
        </w:rPr>
        <w:t xml:space="preserve">Maintain high levels of professionalism, </w:t>
      </w:r>
      <w:r w:rsidRPr="00D36D23">
        <w:rPr>
          <w:rFonts w:ascii="Arial" w:hAnsi="Arial" w:cs="Arial"/>
          <w:bCs/>
        </w:rPr>
        <w:t xml:space="preserve">presentation, behaviour, </w:t>
      </w:r>
      <w:r w:rsidRPr="00CB0E64">
        <w:rPr>
          <w:rFonts w:ascii="Arial" w:hAnsi="Arial" w:cs="Arial"/>
          <w:bCs/>
        </w:rPr>
        <w:t>punctuality</w:t>
      </w:r>
      <w:r w:rsidRPr="00D36D23">
        <w:rPr>
          <w:rFonts w:ascii="Arial" w:hAnsi="Arial" w:cs="Arial"/>
          <w:bCs/>
        </w:rPr>
        <w:t>, vocabulary</w:t>
      </w:r>
      <w:r w:rsidRPr="00CB0E64">
        <w:rPr>
          <w:rFonts w:ascii="Arial" w:hAnsi="Arial" w:cs="Arial"/>
          <w:bCs/>
        </w:rPr>
        <w:t xml:space="preserve"> and reliability, acting as a positive role model for children and colleagues.</w:t>
      </w:r>
    </w:p>
    <w:p w14:paraId="6776EF95" w14:textId="77777777" w:rsidR="00FF314E" w:rsidRPr="00D36D23" w:rsidRDefault="00FF314E" w:rsidP="00FF314E">
      <w:pPr>
        <w:numPr>
          <w:ilvl w:val="0"/>
          <w:numId w:val="17"/>
        </w:numPr>
        <w:spacing w:line="259" w:lineRule="auto"/>
        <w:rPr>
          <w:rFonts w:ascii="Arial" w:hAnsi="Arial" w:cs="Arial"/>
          <w:bCs/>
        </w:rPr>
      </w:pPr>
      <w:r w:rsidRPr="00D36D23">
        <w:rPr>
          <w:rFonts w:ascii="Arial" w:hAnsi="Arial" w:cs="Arial"/>
          <w:bCs/>
        </w:rPr>
        <w:t>To ensure all indoor equipment is labelled, safe and well maintained.</w:t>
      </w:r>
    </w:p>
    <w:p w14:paraId="58D211AD" w14:textId="77777777" w:rsidR="00FF314E" w:rsidRPr="00D36D23" w:rsidRDefault="00FF314E" w:rsidP="00FF314E">
      <w:pPr>
        <w:numPr>
          <w:ilvl w:val="0"/>
          <w:numId w:val="17"/>
        </w:numPr>
        <w:spacing w:line="259" w:lineRule="auto"/>
        <w:rPr>
          <w:rFonts w:ascii="Arial" w:hAnsi="Arial" w:cs="Arial"/>
          <w:bCs/>
        </w:rPr>
      </w:pPr>
      <w:r w:rsidRPr="00D36D23">
        <w:rPr>
          <w:rFonts w:ascii="Arial" w:hAnsi="Arial" w:cs="Arial"/>
          <w:bCs/>
        </w:rPr>
        <w:t xml:space="preserve">To assist with the annual </w:t>
      </w:r>
      <w:proofErr w:type="gramStart"/>
      <w:r w:rsidRPr="00D36D23">
        <w:rPr>
          <w:rFonts w:ascii="Arial" w:hAnsi="Arial" w:cs="Arial"/>
          <w:bCs/>
        </w:rPr>
        <w:t>stock</w:t>
      </w:r>
      <w:proofErr w:type="gramEnd"/>
      <w:r w:rsidRPr="00D36D23">
        <w:rPr>
          <w:rFonts w:ascii="Arial" w:hAnsi="Arial" w:cs="Arial"/>
          <w:bCs/>
        </w:rPr>
        <w:t xml:space="preserve"> take and requisition.</w:t>
      </w:r>
    </w:p>
    <w:p w14:paraId="0DFCFEEE" w14:textId="77777777" w:rsidR="00FF314E" w:rsidRPr="00D36D23" w:rsidRDefault="00FF314E" w:rsidP="00FF314E">
      <w:pPr>
        <w:numPr>
          <w:ilvl w:val="0"/>
          <w:numId w:val="17"/>
        </w:numPr>
        <w:spacing w:line="259" w:lineRule="auto"/>
        <w:rPr>
          <w:rFonts w:ascii="Arial" w:hAnsi="Arial" w:cs="Arial"/>
          <w:bCs/>
        </w:rPr>
      </w:pPr>
      <w:r w:rsidRPr="00D36D23">
        <w:rPr>
          <w:rFonts w:ascii="Arial" w:hAnsi="Arial" w:cs="Arial"/>
          <w:bCs/>
        </w:rPr>
        <w:t>To respond positively to requests for information from the SLT.</w:t>
      </w:r>
    </w:p>
    <w:p w14:paraId="3DCCA536" w14:textId="77777777" w:rsidR="00FF314E" w:rsidRPr="00D36D23" w:rsidRDefault="00FF314E" w:rsidP="00FF314E">
      <w:pPr>
        <w:numPr>
          <w:ilvl w:val="0"/>
          <w:numId w:val="17"/>
        </w:numPr>
        <w:spacing w:line="259" w:lineRule="auto"/>
        <w:rPr>
          <w:rFonts w:ascii="Arial" w:hAnsi="Arial" w:cs="Arial"/>
          <w:bCs/>
        </w:rPr>
      </w:pPr>
      <w:r w:rsidRPr="00D36D23">
        <w:rPr>
          <w:rFonts w:ascii="Arial" w:hAnsi="Arial" w:cs="Arial"/>
          <w:bCs/>
        </w:rPr>
        <w:t>To work with the EYFS/School SENCO to identify and support pupils with additional needs.</w:t>
      </w:r>
    </w:p>
    <w:p w14:paraId="6EEADDA9" w14:textId="77777777" w:rsidR="00FF314E" w:rsidRPr="00D36D23" w:rsidRDefault="00FF314E" w:rsidP="00FF314E">
      <w:pPr>
        <w:numPr>
          <w:ilvl w:val="0"/>
          <w:numId w:val="17"/>
        </w:numPr>
        <w:spacing w:line="259" w:lineRule="auto"/>
        <w:rPr>
          <w:rFonts w:ascii="Arial" w:hAnsi="Arial" w:cs="Arial"/>
          <w:bCs/>
        </w:rPr>
      </w:pPr>
      <w:r w:rsidRPr="00D36D23">
        <w:rPr>
          <w:rFonts w:ascii="Arial" w:hAnsi="Arial" w:cs="Arial"/>
          <w:bCs/>
        </w:rPr>
        <w:t>To organise and maintain the EYFS equipment, classrooms and storage facilities both internal and external.</w:t>
      </w:r>
    </w:p>
    <w:p w14:paraId="43467C74" w14:textId="77777777" w:rsidR="00FF314E" w:rsidRPr="00D36D23" w:rsidRDefault="00FF314E" w:rsidP="00FF314E">
      <w:pPr>
        <w:numPr>
          <w:ilvl w:val="0"/>
          <w:numId w:val="17"/>
        </w:numPr>
        <w:spacing w:line="259" w:lineRule="auto"/>
        <w:rPr>
          <w:rFonts w:ascii="Arial" w:hAnsi="Arial" w:cs="Arial"/>
          <w:bCs/>
        </w:rPr>
      </w:pPr>
      <w:r w:rsidRPr="00D36D23">
        <w:rPr>
          <w:rFonts w:ascii="Arial" w:hAnsi="Arial" w:cs="Arial"/>
          <w:bCs/>
        </w:rPr>
        <w:t>To share expertise and experience to promote the principles and aims of the Early Years Foundation Stage guidance.</w:t>
      </w:r>
    </w:p>
    <w:p w14:paraId="022142E3" w14:textId="77777777" w:rsidR="00FF314E" w:rsidRPr="00D36D23" w:rsidRDefault="00FF314E" w:rsidP="00FF314E">
      <w:pPr>
        <w:numPr>
          <w:ilvl w:val="0"/>
          <w:numId w:val="17"/>
        </w:numPr>
        <w:spacing w:line="259" w:lineRule="auto"/>
        <w:rPr>
          <w:rFonts w:ascii="Arial" w:hAnsi="Arial" w:cs="Arial"/>
          <w:bCs/>
        </w:rPr>
      </w:pPr>
      <w:r w:rsidRPr="00D36D23">
        <w:rPr>
          <w:rFonts w:ascii="Arial" w:hAnsi="Arial" w:cs="Arial"/>
          <w:bCs/>
        </w:rPr>
        <w:t>To report back on INSET provided as required.</w:t>
      </w:r>
    </w:p>
    <w:p w14:paraId="510FC2A6" w14:textId="77777777" w:rsidR="00FF314E" w:rsidRDefault="00FF314E" w:rsidP="00FF314E">
      <w:pPr>
        <w:numPr>
          <w:ilvl w:val="0"/>
          <w:numId w:val="17"/>
        </w:numPr>
        <w:spacing w:line="259" w:lineRule="auto"/>
        <w:rPr>
          <w:rFonts w:ascii="Arial" w:hAnsi="Arial" w:cs="Arial"/>
          <w:bCs/>
        </w:rPr>
      </w:pPr>
      <w:r w:rsidRPr="00D36D23">
        <w:rPr>
          <w:rFonts w:ascii="Arial" w:hAnsi="Arial" w:cs="Arial"/>
          <w:bCs/>
        </w:rPr>
        <w:t>To contribute to the development of resources.</w:t>
      </w:r>
    </w:p>
    <w:p w14:paraId="34CC2E28" w14:textId="18139292" w:rsidR="0029716D" w:rsidRDefault="0029716D">
      <w:pPr>
        <w:rPr>
          <w:rFonts w:ascii="Arial" w:hAnsi="Arial" w:cs="Arial"/>
          <w:bCs/>
        </w:rPr>
      </w:pPr>
      <w:r>
        <w:rPr>
          <w:rFonts w:ascii="Arial" w:hAnsi="Arial" w:cs="Arial"/>
          <w:bCs/>
        </w:rPr>
        <w:br w:type="page"/>
      </w:r>
    </w:p>
    <w:p w14:paraId="41EA9CF1" w14:textId="77777777" w:rsidR="0029716D" w:rsidRDefault="0029716D" w:rsidP="0029716D">
      <w:pPr>
        <w:spacing w:line="259" w:lineRule="auto"/>
        <w:ind w:left="720"/>
        <w:rPr>
          <w:rFonts w:ascii="Arial" w:hAnsi="Arial" w:cs="Arial"/>
          <w:bCs/>
        </w:rPr>
      </w:pPr>
    </w:p>
    <w:p w14:paraId="1AC7C6D0" w14:textId="77777777" w:rsidR="0029716D" w:rsidRDefault="0029716D" w:rsidP="0029716D">
      <w:pPr>
        <w:spacing w:line="259" w:lineRule="auto"/>
        <w:ind w:left="720"/>
        <w:rPr>
          <w:rFonts w:ascii="Arial" w:hAnsi="Arial" w:cs="Arial"/>
          <w:bCs/>
        </w:rPr>
      </w:pPr>
    </w:p>
    <w:p w14:paraId="3DF529B7" w14:textId="77777777" w:rsidR="0029716D" w:rsidRDefault="0029716D" w:rsidP="0029716D">
      <w:pPr>
        <w:spacing w:line="259" w:lineRule="auto"/>
        <w:ind w:left="720"/>
        <w:rPr>
          <w:rFonts w:ascii="Arial" w:hAnsi="Arial" w:cs="Arial"/>
          <w:bCs/>
        </w:rPr>
      </w:pPr>
    </w:p>
    <w:p w14:paraId="2E6DBFA3" w14:textId="77777777" w:rsidR="0029716D" w:rsidRDefault="0029716D" w:rsidP="0029716D">
      <w:pPr>
        <w:spacing w:line="259" w:lineRule="auto"/>
        <w:ind w:left="720"/>
        <w:rPr>
          <w:rFonts w:ascii="Arial" w:hAnsi="Arial" w:cs="Arial"/>
          <w:bCs/>
        </w:rPr>
      </w:pPr>
    </w:p>
    <w:p w14:paraId="29C1F9C5" w14:textId="77777777" w:rsidR="00FF314E" w:rsidRPr="00DB6D77" w:rsidRDefault="00FF314E" w:rsidP="003827D0">
      <w:pPr>
        <w:spacing w:after="224" w:line="259" w:lineRule="auto"/>
        <w:ind w:right="53"/>
        <w:rPr>
          <w:rFonts w:ascii="Arial" w:hAnsi="Arial" w:cs="Arial"/>
          <w:b/>
          <w:bCs/>
        </w:rPr>
      </w:pPr>
      <w:r w:rsidRPr="00DB6D77">
        <w:rPr>
          <w:rFonts w:ascii="Arial" w:hAnsi="Arial" w:cs="Arial"/>
          <w:b/>
          <w:bCs/>
        </w:rPr>
        <w:t>Equal Opportunities</w:t>
      </w:r>
    </w:p>
    <w:p w14:paraId="1197CA4B" w14:textId="77777777" w:rsidR="00FF314E" w:rsidRPr="00DB6D77" w:rsidRDefault="00FF314E" w:rsidP="00FF314E">
      <w:pPr>
        <w:numPr>
          <w:ilvl w:val="0"/>
          <w:numId w:val="19"/>
        </w:numPr>
        <w:spacing w:after="224" w:line="259" w:lineRule="auto"/>
        <w:ind w:right="53"/>
        <w:rPr>
          <w:rFonts w:ascii="Arial" w:hAnsi="Arial" w:cs="Arial"/>
        </w:rPr>
      </w:pPr>
      <w:r w:rsidRPr="00DB6D77">
        <w:rPr>
          <w:rFonts w:ascii="Arial" w:hAnsi="Arial" w:cs="Arial"/>
          <w:b/>
          <w:bCs/>
        </w:rPr>
        <w:t>Promote equality of opportunity across Ghyll Royd School</w:t>
      </w:r>
      <w:r w:rsidRPr="00DB6D77">
        <w:rPr>
          <w:rFonts w:ascii="Arial" w:hAnsi="Arial" w:cs="Arial"/>
        </w:rPr>
        <w:t>, ensuring that all children, families and colleagues are treated with fairness, respect and without discrimination, regardless of background, ability or personal circumstance.</w:t>
      </w:r>
    </w:p>
    <w:p w14:paraId="07385CEA" w14:textId="77777777" w:rsidR="00FF314E" w:rsidRPr="00DB6D77" w:rsidRDefault="00FF314E" w:rsidP="00FF314E">
      <w:pPr>
        <w:numPr>
          <w:ilvl w:val="0"/>
          <w:numId w:val="19"/>
        </w:numPr>
        <w:spacing w:after="224" w:line="259" w:lineRule="auto"/>
        <w:ind w:right="53"/>
        <w:rPr>
          <w:rFonts w:ascii="Arial" w:hAnsi="Arial" w:cs="Arial"/>
        </w:rPr>
      </w:pPr>
      <w:r w:rsidRPr="00DB6D77">
        <w:rPr>
          <w:rFonts w:ascii="Arial" w:hAnsi="Arial" w:cs="Arial"/>
          <w:b/>
          <w:bCs/>
        </w:rPr>
        <w:t>Champion the wellbeing, safety and success of every child</w:t>
      </w:r>
      <w:r w:rsidRPr="00DB6D77">
        <w:rPr>
          <w:rFonts w:ascii="Arial" w:hAnsi="Arial" w:cs="Arial"/>
        </w:rPr>
        <w:t>, fostering an inclusive environment where all learners can access the full curriculum, participate fully in school life and achieve positive educational and personal outcomes.</w:t>
      </w:r>
    </w:p>
    <w:p w14:paraId="1851434B" w14:textId="77777777" w:rsidR="00FF314E" w:rsidRPr="00DB6D77" w:rsidRDefault="00FF314E" w:rsidP="00FF314E">
      <w:pPr>
        <w:numPr>
          <w:ilvl w:val="0"/>
          <w:numId w:val="19"/>
        </w:numPr>
        <w:spacing w:after="224" w:line="259" w:lineRule="auto"/>
        <w:ind w:right="53"/>
        <w:rPr>
          <w:rFonts w:ascii="Arial" w:hAnsi="Arial" w:cs="Arial"/>
        </w:rPr>
      </w:pPr>
      <w:r w:rsidRPr="00DB6D77">
        <w:rPr>
          <w:rFonts w:ascii="Arial" w:hAnsi="Arial" w:cs="Arial"/>
          <w:b/>
          <w:bCs/>
        </w:rPr>
        <w:t>Actively support the school’s commitment to inclusion</w:t>
      </w:r>
      <w:r w:rsidRPr="00DB6D77">
        <w:rPr>
          <w:rFonts w:ascii="Arial" w:hAnsi="Arial" w:cs="Arial"/>
        </w:rPr>
        <w:t>, ensuring that diversity is valued, individuality is celebrated, and barriers to participation or progress are identified and addressed promptly.</w:t>
      </w:r>
    </w:p>
    <w:p w14:paraId="008F5643" w14:textId="77777777" w:rsidR="00FF314E" w:rsidRDefault="00FF314E" w:rsidP="00FF314E">
      <w:pPr>
        <w:numPr>
          <w:ilvl w:val="0"/>
          <w:numId w:val="19"/>
        </w:numPr>
        <w:spacing w:after="224" w:line="259" w:lineRule="auto"/>
        <w:ind w:right="53"/>
        <w:rPr>
          <w:rFonts w:ascii="Arial" w:hAnsi="Arial" w:cs="Arial"/>
        </w:rPr>
      </w:pPr>
      <w:r w:rsidRPr="00DB6D77">
        <w:rPr>
          <w:rFonts w:ascii="Arial" w:hAnsi="Arial" w:cs="Arial"/>
          <w:b/>
          <w:bCs/>
        </w:rPr>
        <w:t>Model the school’s ethos, values and high expectations</w:t>
      </w:r>
      <w:r w:rsidRPr="00DB6D77">
        <w:rPr>
          <w:rFonts w:ascii="Arial" w:hAnsi="Arial" w:cs="Arial"/>
        </w:rPr>
        <w:t>, contributing to a culture in which every member of the Ghyll Royd community feels welcomed, supported and able to thrive.</w:t>
      </w:r>
    </w:p>
    <w:p w14:paraId="02E70BBC" w14:textId="7E704D59" w:rsidR="008274F4" w:rsidRPr="008274F4" w:rsidRDefault="008274F4" w:rsidP="003827D0">
      <w:pPr>
        <w:rPr>
          <w:rFonts w:ascii="Arial" w:hAnsi="Arial" w:cs="Arial"/>
          <w:b/>
          <w:bCs/>
        </w:rPr>
      </w:pPr>
      <w:r w:rsidRPr="008274F4">
        <w:rPr>
          <w:rFonts w:ascii="Arial" w:hAnsi="Arial" w:cs="Arial"/>
          <w:b/>
          <w:bCs/>
        </w:rPr>
        <w:t>Additional Information</w:t>
      </w:r>
    </w:p>
    <w:p w14:paraId="3FAAB0EB" w14:textId="2390BE73" w:rsidR="00FF314E" w:rsidRDefault="00FF314E" w:rsidP="00FF314E">
      <w:pPr>
        <w:pStyle w:val="NormalWeb"/>
        <w:spacing w:line="300" w:lineRule="atLeast"/>
        <w:rPr>
          <w:rFonts w:ascii="Arial" w:hAnsi="Arial" w:cs="Arial"/>
        </w:rPr>
      </w:pPr>
      <w:r w:rsidRPr="00D36D23">
        <w:rPr>
          <w:rFonts w:ascii="Arial" w:hAnsi="Arial" w:cs="Arial"/>
        </w:rPr>
        <w:t xml:space="preserve">Whilst every effort has been made to outline the main duties and responsibilities of this post, it is not possible to identify every individual task. The job description may be amended by the </w:t>
      </w:r>
      <w:r w:rsidRPr="00D36D23">
        <w:rPr>
          <w:rStyle w:val="Strong"/>
          <w:rFonts w:ascii="Arial" w:hAnsi="Arial" w:cs="Arial"/>
        </w:rPr>
        <w:t>Headteacher</w:t>
      </w:r>
      <w:r w:rsidRPr="00D36D23">
        <w:rPr>
          <w:rFonts w:ascii="Arial" w:hAnsi="Arial" w:cs="Arial"/>
        </w:rPr>
        <w:t xml:space="preserve"> to reflect or anticipate changes in the role, commensurate with its grade and job title, and in keeping with the needs of </w:t>
      </w:r>
      <w:r w:rsidRPr="00D36D23">
        <w:rPr>
          <w:rStyle w:val="Strong"/>
          <w:rFonts w:ascii="Arial" w:hAnsi="Arial" w:cs="Arial"/>
        </w:rPr>
        <w:t>Ghyll Royd School</w:t>
      </w:r>
      <w:r w:rsidRPr="00D36D23">
        <w:rPr>
          <w:rFonts w:ascii="Arial" w:hAnsi="Arial" w:cs="Arial"/>
        </w:rPr>
        <w:t>.</w:t>
      </w:r>
    </w:p>
    <w:p w14:paraId="36DC11DE" w14:textId="0DA52C05" w:rsidR="006B39CB" w:rsidRDefault="006B39CB" w:rsidP="00F46C19">
      <w:pPr>
        <w:pStyle w:val="NormalWeb"/>
        <w:spacing w:line="300" w:lineRule="atLeast"/>
        <w:rPr>
          <w:rFonts w:ascii="Arial" w:hAnsi="Arial" w:cs="Arial"/>
        </w:rPr>
      </w:pPr>
      <w:r>
        <w:rPr>
          <w:rFonts w:ascii="Arial" w:hAnsi="Arial" w:cs="Arial"/>
        </w:rPr>
        <w:t>The post-holder may be required to undertake additional reasonable duties to ensure the smooth and effective operation of the School and Nursery.</w:t>
      </w:r>
    </w:p>
    <w:p w14:paraId="2137B5A9" w14:textId="38E09701" w:rsidR="006B39CB" w:rsidRDefault="006B39CB" w:rsidP="00FF314E">
      <w:pPr>
        <w:pStyle w:val="NormalWeb"/>
        <w:spacing w:line="300" w:lineRule="atLeast"/>
        <w:rPr>
          <w:rFonts w:ascii="Arial" w:hAnsi="Arial" w:cs="Arial"/>
        </w:rPr>
      </w:pPr>
      <w:r>
        <w:rPr>
          <w:rFonts w:ascii="Arial" w:hAnsi="Arial" w:cs="Arial"/>
        </w:rPr>
        <w:t>The post-holder must promote the school’s values, mission and high standards in every aspect of nursery life.</w:t>
      </w:r>
    </w:p>
    <w:p w14:paraId="1C25E8B4" w14:textId="7EC5F74A" w:rsidR="000C0BFD" w:rsidRDefault="000C0BFD" w:rsidP="00FF314E">
      <w:pPr>
        <w:pStyle w:val="NormalWeb"/>
        <w:spacing w:line="300" w:lineRule="atLeast"/>
        <w:rPr>
          <w:rFonts w:ascii="Arial" w:hAnsi="Arial" w:cs="Arial"/>
        </w:rPr>
      </w:pPr>
      <w:r>
        <w:rPr>
          <w:rFonts w:ascii="Arial" w:hAnsi="Arial" w:cs="Arial"/>
        </w:rPr>
        <w:t xml:space="preserve">The post-holder should uphold the warm, nurturing and aspirational ethos of the independent school setting </w:t>
      </w:r>
      <w:proofErr w:type="gramStart"/>
      <w:r>
        <w:rPr>
          <w:rFonts w:ascii="Arial" w:hAnsi="Arial" w:cs="Arial"/>
        </w:rPr>
        <w:t>at all times</w:t>
      </w:r>
      <w:proofErr w:type="gramEnd"/>
      <w:r>
        <w:rPr>
          <w:rFonts w:ascii="Arial" w:hAnsi="Arial" w:cs="Arial"/>
        </w:rPr>
        <w:t>.</w:t>
      </w:r>
    </w:p>
    <w:p w14:paraId="4851243F" w14:textId="67BEC3BD" w:rsidR="00B018DF" w:rsidRPr="00D36D23" w:rsidRDefault="00B228D4" w:rsidP="000C0BFD">
      <w:pPr>
        <w:pStyle w:val="NormalWeb"/>
        <w:spacing w:line="300" w:lineRule="atLeast"/>
        <w:rPr>
          <w:rFonts w:ascii="Arial" w:hAnsi="Arial" w:cs="Arial"/>
        </w:rPr>
      </w:pPr>
      <w:r>
        <w:rPr>
          <w:rFonts w:ascii="Arial" w:hAnsi="Arial" w:cs="Arial"/>
        </w:rPr>
        <w:t>The post-holder must enhance the wider Early Years provision by contributing creative ideas, enrichment opportunities and high-quality learning experiences.</w:t>
      </w:r>
    </w:p>
    <w:p w14:paraId="6E65BD6D" w14:textId="77777777" w:rsidR="00FF314E" w:rsidRDefault="00FF314E" w:rsidP="00FF314E">
      <w:pPr>
        <w:pStyle w:val="NormalWeb"/>
        <w:spacing w:line="300" w:lineRule="atLeast"/>
        <w:rPr>
          <w:rFonts w:ascii="Arial" w:hAnsi="Arial" w:cs="Arial"/>
        </w:rPr>
      </w:pPr>
      <w:r w:rsidRPr="00D36D23">
        <w:rPr>
          <w:rFonts w:ascii="Arial" w:hAnsi="Arial" w:cs="Arial"/>
        </w:rPr>
        <w:t xml:space="preserve">Ghyll Royd School is committed to </w:t>
      </w:r>
      <w:r w:rsidRPr="00D36D23">
        <w:rPr>
          <w:rStyle w:val="Strong"/>
          <w:rFonts w:ascii="Arial" w:hAnsi="Arial" w:cs="Arial"/>
        </w:rPr>
        <w:t xml:space="preserve">safeguarding and promoting the welfare of </w:t>
      </w:r>
      <w:proofErr w:type="gramStart"/>
      <w:r w:rsidRPr="00D36D23">
        <w:rPr>
          <w:rStyle w:val="Strong"/>
          <w:rFonts w:ascii="Arial" w:hAnsi="Arial" w:cs="Arial"/>
        </w:rPr>
        <w:t>children</w:t>
      </w:r>
      <w:r w:rsidRPr="00D36D23">
        <w:rPr>
          <w:rFonts w:ascii="Arial" w:hAnsi="Arial" w:cs="Arial"/>
        </w:rPr>
        <w:t>, and</w:t>
      </w:r>
      <w:proofErr w:type="gramEnd"/>
      <w:r w:rsidRPr="00D36D23">
        <w:rPr>
          <w:rFonts w:ascii="Arial" w:hAnsi="Arial" w:cs="Arial"/>
        </w:rPr>
        <w:t xml:space="preserve"> operates safer recruitment practices in line with statutory guidance. We expect all staff and volunteers to share this commitment.</w:t>
      </w:r>
    </w:p>
    <w:p w14:paraId="137EE078" w14:textId="0576076E" w:rsidR="00B51582" w:rsidRDefault="00B51582">
      <w:pPr>
        <w:rPr>
          <w:rFonts w:ascii="Arial" w:eastAsia="Calibri" w:hAnsi="Arial" w:cs="Arial"/>
          <w:color w:val="000000"/>
          <w:lang w:eastAsia="en-GB"/>
        </w:rPr>
      </w:pPr>
      <w:r>
        <w:rPr>
          <w:rFonts w:ascii="Arial" w:hAnsi="Arial" w:cs="Arial"/>
        </w:rPr>
        <w:br w:type="page"/>
      </w:r>
    </w:p>
    <w:p w14:paraId="1C07C468" w14:textId="77777777" w:rsidR="00B51582" w:rsidRDefault="00B51582" w:rsidP="00FF314E">
      <w:pPr>
        <w:pStyle w:val="NormalWeb"/>
        <w:spacing w:line="300" w:lineRule="atLeast"/>
        <w:rPr>
          <w:rFonts w:ascii="Arial" w:hAnsi="Arial" w:cs="Arial"/>
        </w:rPr>
      </w:pPr>
    </w:p>
    <w:p w14:paraId="20AFA246" w14:textId="77777777" w:rsidR="00B51582" w:rsidRDefault="00B51582" w:rsidP="00FF314E">
      <w:pPr>
        <w:pStyle w:val="NormalWeb"/>
        <w:spacing w:line="300" w:lineRule="atLeast"/>
        <w:rPr>
          <w:rFonts w:ascii="Arial" w:hAnsi="Arial" w:cs="Arial"/>
        </w:rPr>
      </w:pPr>
    </w:p>
    <w:p w14:paraId="163C37F5" w14:textId="77777777" w:rsidR="00B51582" w:rsidRDefault="00B51582" w:rsidP="00FF314E">
      <w:pPr>
        <w:pStyle w:val="NormalWeb"/>
        <w:spacing w:line="300" w:lineRule="atLeast"/>
        <w:rPr>
          <w:rFonts w:ascii="Arial" w:hAnsi="Arial" w:cs="Arial"/>
        </w:rPr>
      </w:pPr>
    </w:p>
    <w:p w14:paraId="449FB222" w14:textId="77777777" w:rsidR="00B51582" w:rsidRDefault="00B51582" w:rsidP="00FF314E">
      <w:pPr>
        <w:pStyle w:val="NormalWeb"/>
        <w:spacing w:line="300" w:lineRule="atLeast"/>
        <w:rPr>
          <w:rFonts w:ascii="Arial" w:hAnsi="Arial" w:cs="Arial"/>
        </w:rPr>
      </w:pPr>
    </w:p>
    <w:p w14:paraId="6813AA6F" w14:textId="77777777" w:rsidR="00B51582" w:rsidRPr="00D36D23" w:rsidRDefault="00B51582" w:rsidP="00FF314E">
      <w:pPr>
        <w:pStyle w:val="NormalWeb"/>
        <w:spacing w:line="300" w:lineRule="atLeast"/>
        <w:rPr>
          <w:rFonts w:ascii="Arial" w:hAnsi="Arial" w:cs="Arial"/>
        </w:rPr>
      </w:pPr>
    </w:p>
    <w:p w14:paraId="5020F968" w14:textId="77777777" w:rsidR="00FF314E" w:rsidRPr="00D36D23" w:rsidRDefault="00FF314E" w:rsidP="00FF314E">
      <w:pPr>
        <w:pStyle w:val="NormalWeb"/>
        <w:spacing w:line="300" w:lineRule="atLeast"/>
        <w:rPr>
          <w:rFonts w:ascii="Arial" w:hAnsi="Arial" w:cs="Arial"/>
        </w:rPr>
      </w:pPr>
      <w:r w:rsidRPr="00D36D23">
        <w:rPr>
          <w:rFonts w:ascii="Arial" w:hAnsi="Arial" w:cs="Arial"/>
        </w:rPr>
        <w:t>Ghyll Royd School values diversity and is committed to creating an inclusive working environment. We welcome applications from all individuals regardless of age, disability, gender, marital status, race, religion or belief, or sexual orientation.</w:t>
      </w:r>
    </w:p>
    <w:p w14:paraId="1C0CD989" w14:textId="77777777" w:rsidR="00FF314E" w:rsidRPr="00D36D23" w:rsidRDefault="00FF314E" w:rsidP="00FF314E">
      <w:pPr>
        <w:pStyle w:val="NormalWeb"/>
        <w:spacing w:line="300" w:lineRule="atLeast"/>
        <w:rPr>
          <w:rFonts w:ascii="Arial" w:hAnsi="Arial" w:cs="Arial"/>
        </w:rPr>
      </w:pPr>
      <w:r w:rsidRPr="00D36D23">
        <w:rPr>
          <w:rFonts w:ascii="Arial" w:hAnsi="Arial" w:cs="Arial"/>
        </w:rPr>
        <w:t xml:space="preserve">All appointments are subject to safer recruitment checks, including an </w:t>
      </w:r>
      <w:r w:rsidRPr="00D36D23">
        <w:rPr>
          <w:rStyle w:val="Strong"/>
          <w:rFonts w:ascii="Arial" w:hAnsi="Arial" w:cs="Arial"/>
        </w:rPr>
        <w:t>enhanced Disclosure and Barring Service (DBS) check</w:t>
      </w:r>
      <w:r w:rsidRPr="00D36D23">
        <w:rPr>
          <w:rFonts w:ascii="Arial" w:hAnsi="Arial" w:cs="Arial"/>
        </w:rPr>
        <w:t xml:space="preserve"> and the receipt of satisfactory references. A criminal record will not necessarily bar an applicant from employment; decisions will be made on a case</w:t>
      </w:r>
      <w:r w:rsidRPr="00D36D23">
        <w:rPr>
          <w:rFonts w:ascii="Arial" w:hAnsi="Arial" w:cs="Arial"/>
        </w:rPr>
        <w:noBreakHyphen/>
        <w:t>by</w:t>
      </w:r>
      <w:r w:rsidRPr="00D36D23">
        <w:rPr>
          <w:rFonts w:ascii="Arial" w:hAnsi="Arial" w:cs="Arial"/>
        </w:rPr>
        <w:noBreakHyphen/>
        <w:t xml:space="preserve">case basis, </w:t>
      </w:r>
      <w:proofErr w:type="gramStart"/>
      <w:r w:rsidRPr="00D36D23">
        <w:rPr>
          <w:rFonts w:ascii="Arial" w:hAnsi="Arial" w:cs="Arial"/>
        </w:rPr>
        <w:t>taking into account</w:t>
      </w:r>
      <w:proofErr w:type="gramEnd"/>
      <w:r w:rsidRPr="00D36D23">
        <w:rPr>
          <w:rFonts w:ascii="Arial" w:hAnsi="Arial" w:cs="Arial"/>
        </w:rPr>
        <w:t xml:space="preserve"> the nature of the offence and its relevance to the role.</w:t>
      </w:r>
    </w:p>
    <w:p w14:paraId="34020C93" w14:textId="77777777" w:rsidR="00FF314E" w:rsidRPr="00D36D23" w:rsidRDefault="00FF314E" w:rsidP="00FF314E">
      <w:pPr>
        <w:pStyle w:val="NormalWeb"/>
        <w:spacing w:line="300" w:lineRule="atLeast"/>
        <w:rPr>
          <w:rFonts w:ascii="Arial" w:hAnsi="Arial" w:cs="Arial"/>
        </w:rPr>
      </w:pPr>
      <w:r w:rsidRPr="00D36D23">
        <w:rPr>
          <w:rFonts w:ascii="Arial" w:hAnsi="Arial" w:cs="Arial"/>
        </w:rPr>
        <w:t>This role involves regulated activity with children. It is an offence for an individual to apply for this position if they are barred from engaging in regulated activity relating to children.</w:t>
      </w:r>
    </w:p>
    <w:p w14:paraId="4DA938E5" w14:textId="77777777" w:rsidR="00FF314E" w:rsidRDefault="00FF314E" w:rsidP="00FF314E">
      <w:pPr>
        <w:spacing w:after="224"/>
        <w:ind w:left="345" w:right="53"/>
        <w:rPr>
          <w:rFonts w:ascii="Arial" w:hAnsi="Arial" w:cs="Arial"/>
        </w:rPr>
      </w:pPr>
    </w:p>
    <w:p w14:paraId="5C071927" w14:textId="33971811" w:rsidR="00B51582" w:rsidRPr="009154D8" w:rsidRDefault="00B51582" w:rsidP="009154D8">
      <w:pPr>
        <w:rPr>
          <w:rFonts w:ascii="Arial" w:hAnsi="Arial" w:cs="Arial"/>
        </w:rPr>
      </w:pPr>
    </w:p>
    <w:sectPr w:rsidR="00B51582" w:rsidRPr="009154D8" w:rsidSect="00FA4A0B">
      <w:headerReference w:type="default" r:id="rId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B167" w14:textId="77777777" w:rsidR="00AC5EFD" w:rsidRDefault="00AC5EFD" w:rsidP="00342434">
      <w:pPr>
        <w:spacing w:after="0" w:line="240" w:lineRule="auto"/>
      </w:pPr>
      <w:r>
        <w:separator/>
      </w:r>
    </w:p>
  </w:endnote>
  <w:endnote w:type="continuationSeparator" w:id="0">
    <w:p w14:paraId="265676E6" w14:textId="77777777" w:rsidR="00AC5EFD" w:rsidRDefault="00AC5EFD" w:rsidP="0034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2983" w14:textId="77777777" w:rsidR="00AC5EFD" w:rsidRDefault="00AC5EFD" w:rsidP="00342434">
      <w:pPr>
        <w:spacing w:after="0" w:line="240" w:lineRule="auto"/>
      </w:pPr>
      <w:r>
        <w:separator/>
      </w:r>
    </w:p>
  </w:footnote>
  <w:footnote w:type="continuationSeparator" w:id="0">
    <w:p w14:paraId="29A9EB4E" w14:textId="77777777" w:rsidR="00AC5EFD" w:rsidRDefault="00AC5EFD" w:rsidP="0034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327A" w14:textId="7CEE1DA5" w:rsidR="00342434" w:rsidRDefault="00342434">
    <w:pPr>
      <w:pStyle w:val="Header"/>
    </w:pPr>
    <w:r>
      <w:rPr>
        <w:noProof/>
      </w:rPr>
      <w:drawing>
        <wp:anchor distT="0" distB="0" distL="114300" distR="114300" simplePos="0" relativeHeight="251658240" behindDoc="1" locked="0" layoutInCell="1" allowOverlap="1" wp14:anchorId="71A2803A" wp14:editId="482AD97B">
          <wp:simplePos x="0" y="0"/>
          <wp:positionH relativeFrom="page">
            <wp:posOffset>19050</wp:posOffset>
          </wp:positionH>
          <wp:positionV relativeFrom="paragraph">
            <wp:posOffset>-440055</wp:posOffset>
          </wp:positionV>
          <wp:extent cx="7540830" cy="10666627"/>
          <wp:effectExtent l="0" t="0" r="3175" b="1905"/>
          <wp:wrapNone/>
          <wp:docPr id="132786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9901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0830" cy="106666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29C"/>
    <w:multiLevelType w:val="multilevel"/>
    <w:tmpl w:val="B2F6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7F7B0C"/>
    <w:multiLevelType w:val="multilevel"/>
    <w:tmpl w:val="9E9A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055DD"/>
    <w:multiLevelType w:val="multilevel"/>
    <w:tmpl w:val="A752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C2FD2"/>
    <w:multiLevelType w:val="multilevel"/>
    <w:tmpl w:val="6FFC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A47181"/>
    <w:multiLevelType w:val="multilevel"/>
    <w:tmpl w:val="4A90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3234C"/>
    <w:multiLevelType w:val="multilevel"/>
    <w:tmpl w:val="AD6A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0C065B"/>
    <w:multiLevelType w:val="multilevel"/>
    <w:tmpl w:val="FF02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92FA0"/>
    <w:multiLevelType w:val="multilevel"/>
    <w:tmpl w:val="9DE2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D5506"/>
    <w:multiLevelType w:val="multilevel"/>
    <w:tmpl w:val="FA92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3549A9"/>
    <w:multiLevelType w:val="multilevel"/>
    <w:tmpl w:val="227A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1C6242"/>
    <w:multiLevelType w:val="multilevel"/>
    <w:tmpl w:val="926A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F6B6C"/>
    <w:multiLevelType w:val="multilevel"/>
    <w:tmpl w:val="9DA0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8416E8"/>
    <w:multiLevelType w:val="multilevel"/>
    <w:tmpl w:val="EF62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ED1C49"/>
    <w:multiLevelType w:val="multilevel"/>
    <w:tmpl w:val="9D9C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5518BF"/>
    <w:multiLevelType w:val="hybridMultilevel"/>
    <w:tmpl w:val="2466E456"/>
    <w:lvl w:ilvl="0" w:tplc="37A8AAC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9C72A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B265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AAAF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3CA62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62254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BAD7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8C117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9E04F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4786C1B"/>
    <w:multiLevelType w:val="multilevel"/>
    <w:tmpl w:val="3A5C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FE1EB8"/>
    <w:multiLevelType w:val="multilevel"/>
    <w:tmpl w:val="658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2A0E53"/>
    <w:multiLevelType w:val="multilevel"/>
    <w:tmpl w:val="8892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8B5C10"/>
    <w:multiLevelType w:val="multilevel"/>
    <w:tmpl w:val="4CF4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505485">
    <w:abstractNumId w:val="9"/>
  </w:num>
  <w:num w:numId="2" w16cid:durableId="849611775">
    <w:abstractNumId w:val="8"/>
  </w:num>
  <w:num w:numId="3" w16cid:durableId="1461798626">
    <w:abstractNumId w:val="15"/>
  </w:num>
  <w:num w:numId="4" w16cid:durableId="1641381878">
    <w:abstractNumId w:val="3"/>
  </w:num>
  <w:num w:numId="5" w16cid:durableId="770198726">
    <w:abstractNumId w:val="11"/>
  </w:num>
  <w:num w:numId="6" w16cid:durableId="683481040">
    <w:abstractNumId w:val="0"/>
  </w:num>
  <w:num w:numId="7" w16cid:durableId="1491750319">
    <w:abstractNumId w:val="7"/>
  </w:num>
  <w:num w:numId="8" w16cid:durableId="1496796328">
    <w:abstractNumId w:val="17"/>
  </w:num>
  <w:num w:numId="9" w16cid:durableId="275258610">
    <w:abstractNumId w:val="5"/>
  </w:num>
  <w:num w:numId="10" w16cid:durableId="568536529">
    <w:abstractNumId w:val="2"/>
  </w:num>
  <w:num w:numId="11" w16cid:durableId="1783723173">
    <w:abstractNumId w:val="13"/>
  </w:num>
  <w:num w:numId="12" w16cid:durableId="1126772607">
    <w:abstractNumId w:val="14"/>
  </w:num>
  <w:num w:numId="13" w16cid:durableId="1006206610">
    <w:abstractNumId w:val="1"/>
  </w:num>
  <w:num w:numId="14" w16cid:durableId="1824274475">
    <w:abstractNumId w:val="18"/>
  </w:num>
  <w:num w:numId="15" w16cid:durableId="1823619694">
    <w:abstractNumId w:val="4"/>
  </w:num>
  <w:num w:numId="16" w16cid:durableId="1027409885">
    <w:abstractNumId w:val="6"/>
  </w:num>
  <w:num w:numId="17" w16cid:durableId="3410510">
    <w:abstractNumId w:val="12"/>
  </w:num>
  <w:num w:numId="18" w16cid:durableId="959216673">
    <w:abstractNumId w:val="16"/>
  </w:num>
  <w:num w:numId="19" w16cid:durableId="1528055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34"/>
    <w:rsid w:val="000A7A67"/>
    <w:rsid w:val="000B586A"/>
    <w:rsid w:val="000C0BFD"/>
    <w:rsid w:val="000C40F5"/>
    <w:rsid w:val="00125E02"/>
    <w:rsid w:val="001E7488"/>
    <w:rsid w:val="0029716D"/>
    <w:rsid w:val="002A016C"/>
    <w:rsid w:val="002B6ACD"/>
    <w:rsid w:val="002C537F"/>
    <w:rsid w:val="002C6BAD"/>
    <w:rsid w:val="00300E4E"/>
    <w:rsid w:val="00342434"/>
    <w:rsid w:val="003827D0"/>
    <w:rsid w:val="003B5698"/>
    <w:rsid w:val="003C1EDB"/>
    <w:rsid w:val="003D7982"/>
    <w:rsid w:val="003F3465"/>
    <w:rsid w:val="004B2DC3"/>
    <w:rsid w:val="005E0D17"/>
    <w:rsid w:val="006832C5"/>
    <w:rsid w:val="006A3D6A"/>
    <w:rsid w:val="006B39CB"/>
    <w:rsid w:val="006B41C3"/>
    <w:rsid w:val="00705051"/>
    <w:rsid w:val="00724F30"/>
    <w:rsid w:val="0073060D"/>
    <w:rsid w:val="007A1EBF"/>
    <w:rsid w:val="008274F4"/>
    <w:rsid w:val="008C01CA"/>
    <w:rsid w:val="008D0713"/>
    <w:rsid w:val="009154D8"/>
    <w:rsid w:val="009A1A70"/>
    <w:rsid w:val="009E148F"/>
    <w:rsid w:val="00AC5EFD"/>
    <w:rsid w:val="00B018DF"/>
    <w:rsid w:val="00B228D4"/>
    <w:rsid w:val="00B51582"/>
    <w:rsid w:val="00BF29B6"/>
    <w:rsid w:val="00C8143A"/>
    <w:rsid w:val="00C8594A"/>
    <w:rsid w:val="00C97888"/>
    <w:rsid w:val="00CD46E3"/>
    <w:rsid w:val="00D55D4D"/>
    <w:rsid w:val="00D86B08"/>
    <w:rsid w:val="00DA0DFB"/>
    <w:rsid w:val="00DE38ED"/>
    <w:rsid w:val="00E6738A"/>
    <w:rsid w:val="00EC2906"/>
    <w:rsid w:val="00EC428E"/>
    <w:rsid w:val="00EC5CD1"/>
    <w:rsid w:val="00F46C19"/>
    <w:rsid w:val="00F55FD3"/>
    <w:rsid w:val="00FA4A0B"/>
    <w:rsid w:val="00FD0C88"/>
    <w:rsid w:val="00FF3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C6C29"/>
  <w15:chartTrackingRefBased/>
  <w15:docId w15:val="{BE942FEC-68A5-4782-BAB0-DD7B72BE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434"/>
  </w:style>
  <w:style w:type="paragraph" w:styleId="Heading1">
    <w:name w:val="heading 1"/>
    <w:basedOn w:val="Normal"/>
    <w:next w:val="Normal"/>
    <w:link w:val="Heading1Char"/>
    <w:uiPriority w:val="9"/>
    <w:qFormat/>
    <w:rsid w:val="00342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4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4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4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4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4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4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4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4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4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4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4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4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434"/>
    <w:rPr>
      <w:rFonts w:eastAsiaTheme="majorEastAsia" w:cstheme="majorBidi"/>
      <w:color w:val="272727" w:themeColor="text1" w:themeTint="D8"/>
    </w:rPr>
  </w:style>
  <w:style w:type="paragraph" w:styleId="Title">
    <w:name w:val="Title"/>
    <w:basedOn w:val="Normal"/>
    <w:next w:val="Normal"/>
    <w:link w:val="TitleChar"/>
    <w:uiPriority w:val="10"/>
    <w:qFormat/>
    <w:rsid w:val="00342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4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4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434"/>
    <w:pPr>
      <w:spacing w:before="160"/>
      <w:jc w:val="center"/>
    </w:pPr>
    <w:rPr>
      <w:i/>
      <w:iCs/>
      <w:color w:val="404040" w:themeColor="text1" w:themeTint="BF"/>
    </w:rPr>
  </w:style>
  <w:style w:type="character" w:customStyle="1" w:styleId="QuoteChar">
    <w:name w:val="Quote Char"/>
    <w:basedOn w:val="DefaultParagraphFont"/>
    <w:link w:val="Quote"/>
    <w:uiPriority w:val="29"/>
    <w:rsid w:val="00342434"/>
    <w:rPr>
      <w:i/>
      <w:iCs/>
      <w:color w:val="404040" w:themeColor="text1" w:themeTint="BF"/>
    </w:rPr>
  </w:style>
  <w:style w:type="paragraph" w:styleId="ListParagraph">
    <w:name w:val="List Paragraph"/>
    <w:basedOn w:val="Normal"/>
    <w:uiPriority w:val="34"/>
    <w:qFormat/>
    <w:rsid w:val="00342434"/>
    <w:pPr>
      <w:ind w:left="720"/>
      <w:contextualSpacing/>
    </w:pPr>
  </w:style>
  <w:style w:type="character" w:styleId="IntenseEmphasis">
    <w:name w:val="Intense Emphasis"/>
    <w:basedOn w:val="DefaultParagraphFont"/>
    <w:uiPriority w:val="21"/>
    <w:qFormat/>
    <w:rsid w:val="00342434"/>
    <w:rPr>
      <w:i/>
      <w:iCs/>
      <w:color w:val="0F4761" w:themeColor="accent1" w:themeShade="BF"/>
    </w:rPr>
  </w:style>
  <w:style w:type="paragraph" w:styleId="IntenseQuote">
    <w:name w:val="Intense Quote"/>
    <w:basedOn w:val="Normal"/>
    <w:next w:val="Normal"/>
    <w:link w:val="IntenseQuoteChar"/>
    <w:uiPriority w:val="30"/>
    <w:qFormat/>
    <w:rsid w:val="00342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434"/>
    <w:rPr>
      <w:i/>
      <w:iCs/>
      <w:color w:val="0F4761" w:themeColor="accent1" w:themeShade="BF"/>
    </w:rPr>
  </w:style>
  <w:style w:type="character" w:styleId="IntenseReference">
    <w:name w:val="Intense Reference"/>
    <w:basedOn w:val="DefaultParagraphFont"/>
    <w:uiPriority w:val="32"/>
    <w:qFormat/>
    <w:rsid w:val="00342434"/>
    <w:rPr>
      <w:b/>
      <w:bCs/>
      <w:smallCaps/>
      <w:color w:val="0F4761" w:themeColor="accent1" w:themeShade="BF"/>
      <w:spacing w:val="5"/>
    </w:rPr>
  </w:style>
  <w:style w:type="paragraph" w:styleId="Header">
    <w:name w:val="header"/>
    <w:basedOn w:val="Normal"/>
    <w:link w:val="HeaderChar"/>
    <w:uiPriority w:val="99"/>
    <w:unhideWhenUsed/>
    <w:rsid w:val="0034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434"/>
  </w:style>
  <w:style w:type="paragraph" w:styleId="Footer">
    <w:name w:val="footer"/>
    <w:basedOn w:val="Normal"/>
    <w:link w:val="FooterChar"/>
    <w:uiPriority w:val="99"/>
    <w:unhideWhenUsed/>
    <w:rsid w:val="0034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434"/>
  </w:style>
  <w:style w:type="paragraph" w:styleId="NoSpacing">
    <w:name w:val="No Spacing"/>
    <w:uiPriority w:val="1"/>
    <w:qFormat/>
    <w:rsid w:val="004B2DC3"/>
    <w:pPr>
      <w:spacing w:after="0" w:line="240" w:lineRule="auto"/>
    </w:pPr>
  </w:style>
  <w:style w:type="table" w:customStyle="1" w:styleId="TableGrid">
    <w:name w:val="TableGrid"/>
    <w:rsid w:val="00FF314E"/>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FF314E"/>
    <w:pPr>
      <w:spacing w:after="159" w:line="259" w:lineRule="auto"/>
      <w:ind w:left="370" w:hanging="10"/>
    </w:pPr>
    <w:rPr>
      <w:rFonts w:ascii="Times New Roman" w:eastAsia="Calibri" w:hAnsi="Times New Roman" w:cs="Times New Roman"/>
      <w:color w:val="000000"/>
      <w:lang w:eastAsia="en-GB"/>
    </w:rPr>
  </w:style>
  <w:style w:type="table" w:styleId="TableGrid0">
    <w:name w:val="Table Grid"/>
    <w:basedOn w:val="TableNormal"/>
    <w:uiPriority w:val="39"/>
    <w:rsid w:val="00FF314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31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1594</Words>
  <Characters>9091</Characters>
  <Application>Microsoft Office Word</Application>
  <DocSecurity>0</DocSecurity>
  <Lines>75</Lines>
  <Paragraphs>21</Paragraphs>
  <ScaleCrop>false</ScaleCrop>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Pippin Design</dc:creator>
  <cp:keywords/>
  <dc:description/>
  <cp:lastModifiedBy>Yvonne Hare</cp:lastModifiedBy>
  <cp:revision>22</cp:revision>
  <cp:lastPrinted>2025-12-11T16:59:00Z</cp:lastPrinted>
  <dcterms:created xsi:type="dcterms:W3CDTF">2026-03-17T09:40:00Z</dcterms:created>
  <dcterms:modified xsi:type="dcterms:W3CDTF">2026-03-17T10:01:00Z</dcterms:modified>
</cp:coreProperties>
</file>